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B2" w:rsidRDefault="00D16B2A" w:rsidP="00D16B2A">
      <w:pPr>
        <w:spacing w:after="0"/>
        <w:jc w:val="center"/>
      </w:pPr>
      <w:r w:rsidRPr="00512A4E">
        <w:rPr>
          <w:rFonts w:ascii="Times New Roman" w:hAnsi="Times New Roman"/>
          <w:b/>
          <w:cap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892.5pt">
            <v:imagedata r:id="rId7" o:title="Титулки ДО 008"/>
          </v:shape>
        </w:pict>
      </w:r>
      <w:r>
        <w:lastRenderedPageBreak/>
        <w:t xml:space="preserve"> </w:t>
      </w:r>
    </w:p>
    <w:p w:rsidR="00047183" w:rsidRPr="005014CB" w:rsidRDefault="00047183" w:rsidP="00614003">
      <w:pPr>
        <w:jc w:val="center"/>
        <w:rPr>
          <w:rFonts w:ascii="Times New Roman" w:hAnsi="Times New Roman"/>
          <w:b/>
          <w:sz w:val="26"/>
          <w:szCs w:val="26"/>
        </w:rPr>
      </w:pPr>
      <w:r w:rsidRPr="005014CB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047183" w:rsidRPr="005014CB" w:rsidRDefault="00047183" w:rsidP="00941E6E">
      <w:pPr>
        <w:jc w:val="both"/>
        <w:rPr>
          <w:rFonts w:ascii="Times New Roman" w:hAnsi="Times New Roman"/>
          <w:b/>
          <w:sz w:val="26"/>
          <w:szCs w:val="26"/>
        </w:rPr>
      </w:pPr>
      <w:r w:rsidRPr="005014CB">
        <w:rPr>
          <w:rFonts w:ascii="Times New Roman" w:hAnsi="Times New Roman"/>
          <w:b/>
          <w:sz w:val="26"/>
          <w:szCs w:val="26"/>
        </w:rPr>
        <w:t>1.1  Направленность программы.</w:t>
      </w:r>
    </w:p>
    <w:p w:rsidR="009207FF" w:rsidRPr="00006BEE" w:rsidRDefault="00AD48DF" w:rsidP="00941E6E">
      <w:pPr>
        <w:pStyle w:val="a0"/>
        <w:tabs>
          <w:tab w:val="left" w:pos="900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047183" w:rsidRPr="00AD48DF">
        <w:rPr>
          <w:sz w:val="26"/>
          <w:szCs w:val="26"/>
        </w:rPr>
        <w:t xml:space="preserve">Дополнительная общеразвивающая программа составлена на основе </w:t>
      </w:r>
      <w:r w:rsidRPr="00AD48DF">
        <w:rPr>
          <w:sz w:val="26"/>
          <w:szCs w:val="26"/>
        </w:rPr>
        <w:t>федерального государственного образовательного стандарта основного общего образования</w:t>
      </w:r>
      <w:r>
        <w:rPr>
          <w:sz w:val="26"/>
          <w:szCs w:val="26"/>
        </w:rPr>
        <w:t xml:space="preserve">, </w:t>
      </w:r>
      <w:r w:rsidR="009207FF" w:rsidRPr="00AD48DF">
        <w:rPr>
          <w:sz w:val="26"/>
          <w:szCs w:val="26"/>
        </w:rPr>
        <w:t>для обучающихся</w:t>
      </w:r>
      <w:r>
        <w:rPr>
          <w:sz w:val="26"/>
          <w:szCs w:val="26"/>
        </w:rPr>
        <w:t xml:space="preserve"> среднего и старшего звена</w:t>
      </w:r>
      <w:r w:rsidR="00006BEE">
        <w:rPr>
          <w:sz w:val="26"/>
          <w:szCs w:val="26"/>
        </w:rPr>
        <w:t xml:space="preserve">. </w:t>
      </w:r>
      <w:r w:rsidR="009207FF" w:rsidRPr="00AD48DF">
        <w:rPr>
          <w:sz w:val="26"/>
          <w:szCs w:val="26"/>
        </w:rPr>
        <w:t xml:space="preserve"> </w:t>
      </w:r>
      <w:r w:rsidR="00006BEE">
        <w:rPr>
          <w:sz w:val="26"/>
          <w:szCs w:val="26"/>
        </w:rPr>
        <w:t>Р</w:t>
      </w:r>
      <w:r w:rsidR="009207FF" w:rsidRPr="00AD48DF">
        <w:rPr>
          <w:sz w:val="26"/>
          <w:szCs w:val="26"/>
        </w:rPr>
        <w:t>азработана в соответствии с требованиями</w:t>
      </w:r>
      <w:r w:rsidR="00006BEE">
        <w:rPr>
          <w:sz w:val="26"/>
          <w:szCs w:val="26"/>
        </w:rPr>
        <w:t xml:space="preserve"> к учебному предмету по</w:t>
      </w:r>
      <w:r>
        <w:rPr>
          <w:sz w:val="26"/>
          <w:szCs w:val="26"/>
        </w:rPr>
        <w:t xml:space="preserve"> </w:t>
      </w:r>
      <w:r w:rsidR="00006BEE">
        <w:rPr>
          <w:sz w:val="26"/>
          <w:szCs w:val="26"/>
        </w:rPr>
        <w:t>физической культуре «»</w:t>
      </w:r>
      <w:r w:rsidRPr="00AD48DF">
        <w:rPr>
          <w:color w:val="000000"/>
          <w:sz w:val="26"/>
          <w:szCs w:val="26"/>
        </w:rPr>
        <w:t xml:space="preserve">Бадминтон. 5–11 класс: рабочая программа (для учителей </w:t>
      </w:r>
      <w:r w:rsidR="00006BEE">
        <w:rPr>
          <w:color w:val="000000"/>
          <w:sz w:val="26"/>
          <w:szCs w:val="26"/>
        </w:rPr>
        <w:t>общеобразовательных учреждений)»</w:t>
      </w:r>
    </w:p>
    <w:p w:rsidR="00047183" w:rsidRPr="00303DF8" w:rsidRDefault="00047183" w:rsidP="00941E6E">
      <w:pPr>
        <w:pStyle w:val="a0"/>
        <w:spacing w:line="276" w:lineRule="auto"/>
        <w:ind w:firstLine="708"/>
        <w:jc w:val="both"/>
        <w:rPr>
          <w:sz w:val="26"/>
          <w:szCs w:val="26"/>
        </w:rPr>
      </w:pPr>
      <w:r w:rsidRPr="00303DF8">
        <w:rPr>
          <w:sz w:val="26"/>
          <w:szCs w:val="26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дополнительного образования активное освоение данной деятельности позволяет обучающимся,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941E6E" w:rsidRDefault="00047183" w:rsidP="00941E6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3DF8">
        <w:rPr>
          <w:rFonts w:ascii="Times New Roman" w:hAnsi="Times New Roman"/>
          <w:sz w:val="26"/>
          <w:szCs w:val="26"/>
        </w:rPr>
        <w:t xml:space="preserve">Дополнительная    общеразвивающая    программа    является    нормативным    документом,    содержащим максимально  полную  информацию  о  предлагаемом  детям  дополнительном  образовании  по  определенному виду   деятельности,   имеющим   конкретные   образовательные   цели   и   диагностируемые   образовательные результаты. </w:t>
      </w:r>
    </w:p>
    <w:p w:rsidR="00047183" w:rsidRPr="00303DF8" w:rsidRDefault="00047183" w:rsidP="00941E6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3DF8">
        <w:rPr>
          <w:rFonts w:ascii="Times New Roman" w:hAnsi="Times New Roman"/>
          <w:sz w:val="26"/>
          <w:szCs w:val="26"/>
        </w:rPr>
        <w:t xml:space="preserve">Рабочая программа </w:t>
      </w:r>
      <w:r w:rsidRPr="00303DF8">
        <w:rPr>
          <w:rFonts w:ascii="Times New Roman" w:hAnsi="Times New Roman"/>
          <w:spacing w:val="2"/>
          <w:sz w:val="26"/>
          <w:szCs w:val="26"/>
        </w:rPr>
        <w:t>составлена с учетом следующих нормативных документов:</w:t>
      </w:r>
    </w:p>
    <w:p w:rsidR="00047183" w:rsidRPr="00303DF8" w:rsidRDefault="00047183" w:rsidP="00525E5A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03DF8">
        <w:rPr>
          <w:rFonts w:ascii="Times New Roman" w:hAnsi="Times New Roman"/>
          <w:sz w:val="26"/>
          <w:szCs w:val="26"/>
        </w:rPr>
        <w:t xml:space="preserve">Федеральный Закон «Об образовании в Российской Федерации» от 29.12.2012 № 273-ФЗ. </w:t>
      </w:r>
    </w:p>
    <w:p w:rsidR="00047183" w:rsidRPr="00303DF8" w:rsidRDefault="00047183" w:rsidP="00525E5A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03DF8">
        <w:rPr>
          <w:rFonts w:ascii="Times New Roman" w:hAnsi="Times New Roman"/>
          <w:sz w:val="26"/>
          <w:szCs w:val="26"/>
        </w:rPr>
        <w:t xml:space="preserve">Концепция развития дополнительного образования детей (утверждена распоряжением Правительства РФ от 04.09.2014 № 1726-р). </w:t>
      </w:r>
    </w:p>
    <w:p w:rsidR="00047183" w:rsidRPr="00303DF8" w:rsidRDefault="00047183" w:rsidP="00525E5A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03DF8">
        <w:rPr>
          <w:rFonts w:ascii="Times New Roman" w:hAnsi="Times New Roman"/>
          <w:sz w:val="26"/>
          <w:szCs w:val="26"/>
        </w:rPr>
        <w:t xml:space="preserve"> Сан -Пин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  </w:t>
      </w:r>
    </w:p>
    <w:p w:rsidR="00047183" w:rsidRPr="00303DF8" w:rsidRDefault="00047183" w:rsidP="00525E5A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03DF8">
        <w:rPr>
          <w:rFonts w:ascii="Times New Roman" w:hAnsi="Times New Roman"/>
          <w:sz w:val="26"/>
          <w:szCs w:val="26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 </w:t>
      </w:r>
    </w:p>
    <w:p w:rsidR="00525E5A" w:rsidRPr="00525E5A" w:rsidRDefault="00047183" w:rsidP="00525E5A">
      <w:pPr>
        <w:keepNext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941E6E">
        <w:rPr>
          <w:rFonts w:ascii="Times New Roman" w:hAnsi="Times New Roman"/>
          <w:sz w:val="26"/>
          <w:szCs w:val="26"/>
        </w:rPr>
        <w:t xml:space="preserve">Методические рекомендации по проектированию дополнительных общеразвивающих программ (включая  разноуровневые программы) (Приложение к письму Департамента государственной политики в сфере </w:t>
      </w:r>
      <w:r w:rsidRPr="00941E6E">
        <w:rPr>
          <w:rFonts w:ascii="Times New Roman" w:hAnsi="Times New Roman"/>
          <w:sz w:val="26"/>
          <w:szCs w:val="26"/>
        </w:rPr>
        <w:lastRenderedPageBreak/>
        <w:t xml:space="preserve">воспитания детей и молодежи Министерства образования и науки РФ от 18.11.2015 № 09-3242). </w:t>
      </w:r>
    </w:p>
    <w:p w:rsidR="00525E5A" w:rsidRDefault="00525E5A" w:rsidP="00941E6E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47183" w:rsidRPr="00941E6E" w:rsidRDefault="00941E6E" w:rsidP="00941E6E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41E6E">
        <w:rPr>
          <w:rFonts w:ascii="Times New Roman" w:hAnsi="Times New Roman"/>
          <w:b/>
          <w:sz w:val="26"/>
          <w:szCs w:val="26"/>
        </w:rPr>
        <w:t>1</w:t>
      </w:r>
      <w:r w:rsidR="00047183" w:rsidRPr="00941E6E">
        <w:rPr>
          <w:rFonts w:ascii="Times New Roman" w:hAnsi="Times New Roman"/>
          <w:b/>
          <w:sz w:val="26"/>
          <w:szCs w:val="26"/>
        </w:rPr>
        <w:t>.2  Новизна, актуальность и педагогическая целесообразность данной программы.</w:t>
      </w:r>
    </w:p>
    <w:p w:rsidR="00047183" w:rsidRPr="005014CB" w:rsidRDefault="00047183" w:rsidP="00941E6E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014CB">
        <w:rPr>
          <w:rFonts w:ascii="Times New Roman" w:hAnsi="Times New Roman"/>
          <w:b/>
          <w:sz w:val="26"/>
          <w:szCs w:val="26"/>
        </w:rPr>
        <w:t xml:space="preserve"> </w:t>
      </w:r>
      <w:r w:rsidRPr="005014CB">
        <w:rPr>
          <w:rFonts w:ascii="Times New Roman" w:hAnsi="Times New Roman"/>
          <w:sz w:val="26"/>
          <w:szCs w:val="26"/>
        </w:rPr>
        <w:t xml:space="preserve">На современном этапе развития общества особенно важным является создание максимально благоприятных условий для всестороннего гармоничного развития ребенка с учетом его индивидуальных морфофункциональных, физических, соматических и психических особенностей. Младший школьный возраст – важнейший период развития ребенка, укрепления его здоровья, формирования двигательных умений и навыков, развития основных физических и психических качеств. </w:t>
      </w:r>
    </w:p>
    <w:p w:rsidR="00047183" w:rsidRPr="005014CB" w:rsidRDefault="00047183" w:rsidP="00941E6E">
      <w:pPr>
        <w:keepNext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014CB">
        <w:rPr>
          <w:rFonts w:ascii="Times New Roman" w:hAnsi="Times New Roman"/>
          <w:color w:val="000000"/>
          <w:sz w:val="26"/>
          <w:szCs w:val="26"/>
        </w:rPr>
        <w:t>В настоящее время возросшие требования к физическому воспитанию школьников диктуют необходимость вариативности в учебно-воспитательном процессе посредством использования новых путей и организационно-методических решений, обеспечивающих повышение качества двигательной деятельности школьников, в частности внеклассные занятия бадминтоном.</w:t>
      </w:r>
    </w:p>
    <w:p w:rsidR="00047183" w:rsidRPr="005014CB" w:rsidRDefault="00047183" w:rsidP="00941E6E">
      <w:pPr>
        <w:keepNext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/>
          <w:sz w:val="26"/>
          <w:szCs w:val="26"/>
        </w:rPr>
      </w:pPr>
      <w:r w:rsidRPr="005014CB">
        <w:rPr>
          <w:rFonts w:ascii="Times New Roman" w:hAnsi="Times New Roman"/>
          <w:sz w:val="26"/>
          <w:szCs w:val="26"/>
        </w:rPr>
        <w:t>Большое разнообразие в бадминтоне технико-тактических приемов и специальных подводящих упражнений, связанных с проявлением мелкой моторики, значительно расширяет арсенал двигательных умений и навыков школьников, способствует развитию ловкости и координации движений. Хороший уровень физического развития придает обучающимся силу и уверенность в себе, делает его жизнерадостным, активным, самостоятельным и способным на большие свершения.</w:t>
      </w:r>
    </w:p>
    <w:p w:rsidR="00047183" w:rsidRPr="005014CB" w:rsidRDefault="00047183" w:rsidP="00525E5A">
      <w:pPr>
        <w:spacing w:before="240" w:after="120"/>
        <w:jc w:val="both"/>
        <w:rPr>
          <w:rFonts w:ascii="Times New Roman" w:hAnsi="Times New Roman"/>
          <w:b/>
          <w:sz w:val="26"/>
          <w:szCs w:val="26"/>
        </w:rPr>
      </w:pPr>
      <w:r w:rsidRPr="005014CB">
        <w:rPr>
          <w:rFonts w:ascii="Times New Roman" w:hAnsi="Times New Roman"/>
          <w:b/>
          <w:sz w:val="26"/>
          <w:szCs w:val="26"/>
        </w:rPr>
        <w:t xml:space="preserve">1.3 Цель и задачи данной программы. </w:t>
      </w:r>
    </w:p>
    <w:p w:rsidR="00047183" w:rsidRPr="005014CB" w:rsidRDefault="00047183" w:rsidP="00941E6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014CB">
        <w:rPr>
          <w:rFonts w:ascii="Times New Roman" w:hAnsi="Times New Roman"/>
          <w:b/>
          <w:sz w:val="26"/>
          <w:szCs w:val="26"/>
        </w:rPr>
        <w:t>Главный принцип:</w:t>
      </w:r>
      <w:r w:rsidRPr="005014CB">
        <w:rPr>
          <w:rFonts w:ascii="Times New Roman" w:hAnsi="Times New Roman"/>
          <w:sz w:val="26"/>
          <w:szCs w:val="26"/>
        </w:rPr>
        <w:t xml:space="preserve"> крепкое здоровье, хорошее физическое развитие, оптимальный уровень двигательных способностей.</w:t>
      </w:r>
    </w:p>
    <w:p w:rsidR="00047183" w:rsidRPr="005014CB" w:rsidRDefault="00047183" w:rsidP="00941E6E">
      <w:pPr>
        <w:pStyle w:val="a0"/>
        <w:spacing w:line="276" w:lineRule="auto"/>
        <w:ind w:firstLine="708"/>
        <w:jc w:val="both"/>
        <w:rPr>
          <w:sz w:val="26"/>
          <w:szCs w:val="26"/>
        </w:rPr>
      </w:pPr>
      <w:r w:rsidRPr="005014CB">
        <w:rPr>
          <w:b/>
          <w:sz w:val="26"/>
          <w:szCs w:val="26"/>
        </w:rPr>
        <w:t>Целью</w:t>
      </w:r>
      <w:r w:rsidRPr="005014CB">
        <w:rPr>
          <w:sz w:val="26"/>
          <w:szCs w:val="26"/>
        </w:rPr>
        <w:t xml:space="preserve">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культуры, а в частности бадминтона, в организации здорового образа жизни. </w:t>
      </w:r>
    </w:p>
    <w:p w:rsidR="00047183" w:rsidRPr="005014CB" w:rsidRDefault="00047183" w:rsidP="00941E6E">
      <w:pPr>
        <w:pStyle w:val="a0"/>
        <w:spacing w:line="276" w:lineRule="auto"/>
        <w:ind w:firstLine="708"/>
        <w:jc w:val="both"/>
        <w:rPr>
          <w:sz w:val="26"/>
          <w:szCs w:val="26"/>
        </w:rPr>
      </w:pPr>
      <w:r w:rsidRPr="005014CB">
        <w:rPr>
          <w:sz w:val="26"/>
          <w:szCs w:val="26"/>
        </w:rPr>
        <w:t xml:space="preserve">В рамках реализации этой цели программа по бадминтону для обучающихся основной школы будет способствовать решению следующих задач: </w:t>
      </w:r>
    </w:p>
    <w:p w:rsidR="00047183" w:rsidRPr="005014CB" w:rsidRDefault="00047183" w:rsidP="00941E6E">
      <w:pPr>
        <w:pStyle w:val="a0"/>
        <w:spacing w:line="276" w:lineRule="auto"/>
        <w:jc w:val="both"/>
        <w:rPr>
          <w:sz w:val="26"/>
          <w:szCs w:val="26"/>
        </w:rPr>
      </w:pPr>
      <w:r w:rsidRPr="005014CB">
        <w:rPr>
          <w:sz w:val="26"/>
          <w:szCs w:val="26"/>
        </w:rPr>
        <w:t>– укрепление здоровья, развитие основных физических качеств и повышение функциональных возможностей организма обучающихся;</w:t>
      </w:r>
    </w:p>
    <w:p w:rsidR="00047183" w:rsidRPr="005014CB" w:rsidRDefault="00047183" w:rsidP="00941E6E">
      <w:pPr>
        <w:pStyle w:val="a0"/>
        <w:spacing w:line="276" w:lineRule="auto"/>
        <w:jc w:val="both"/>
        <w:rPr>
          <w:sz w:val="26"/>
          <w:szCs w:val="26"/>
        </w:rPr>
      </w:pPr>
      <w:r w:rsidRPr="005014CB">
        <w:rPr>
          <w:sz w:val="26"/>
          <w:szCs w:val="26"/>
        </w:rPr>
        <w:lastRenderedPageBreak/>
        <w:t>– формирование культуры движений, обогащение двигательного опыта физическими упражнениями с обще-развивающей и корригирующей направленностью, посредством технических действий игры в бадминтон;</w:t>
      </w:r>
    </w:p>
    <w:p w:rsidR="00047183" w:rsidRPr="005014CB" w:rsidRDefault="00047183" w:rsidP="00941E6E">
      <w:pPr>
        <w:pStyle w:val="a0"/>
        <w:spacing w:line="276" w:lineRule="auto"/>
        <w:jc w:val="both"/>
        <w:rPr>
          <w:sz w:val="26"/>
          <w:szCs w:val="26"/>
        </w:rPr>
      </w:pPr>
      <w:r w:rsidRPr="005014CB">
        <w:rPr>
          <w:sz w:val="26"/>
          <w:szCs w:val="26"/>
        </w:rPr>
        <w:t>– освоение знаний о физической культуре и спорте в целом и, об игре в бадминтон в частности, истории бадминтона и его современном развитии, роли формирования здорового образа жизни средствами бадминтона;</w:t>
      </w:r>
    </w:p>
    <w:p w:rsidR="00047183" w:rsidRPr="005014CB" w:rsidRDefault="00047183" w:rsidP="00941E6E">
      <w:pPr>
        <w:pStyle w:val="a0"/>
        <w:spacing w:line="276" w:lineRule="auto"/>
        <w:jc w:val="both"/>
        <w:rPr>
          <w:sz w:val="26"/>
          <w:szCs w:val="26"/>
        </w:rPr>
      </w:pPr>
      <w:r w:rsidRPr="005014CB">
        <w:rPr>
          <w:sz w:val="26"/>
          <w:szCs w:val="26"/>
        </w:rPr>
        <w:t>– обучение навыкам, умениям, техническим действиям игры в бадминтон, в физкультурно-оздоровительной и спортивно-оздо</w:t>
      </w:r>
      <w:r w:rsidRPr="005014CB">
        <w:rPr>
          <w:sz w:val="26"/>
          <w:szCs w:val="26"/>
        </w:rPr>
        <w:softHyphen/>
        <w:t>ро</w:t>
      </w:r>
      <w:r w:rsidRPr="005014CB">
        <w:rPr>
          <w:sz w:val="26"/>
          <w:szCs w:val="26"/>
        </w:rPr>
        <w:softHyphen/>
        <w:t>вительной деятельности, организации самостоятельных занятий по бадминтону;</w:t>
      </w:r>
    </w:p>
    <w:p w:rsidR="00047183" w:rsidRPr="005014CB" w:rsidRDefault="00047183" w:rsidP="00941E6E">
      <w:pPr>
        <w:pStyle w:val="a0"/>
        <w:spacing w:line="276" w:lineRule="auto"/>
        <w:jc w:val="both"/>
        <w:rPr>
          <w:sz w:val="26"/>
          <w:szCs w:val="26"/>
        </w:rPr>
      </w:pPr>
      <w:r w:rsidRPr="005014CB">
        <w:rPr>
          <w:sz w:val="26"/>
          <w:szCs w:val="26"/>
        </w:rPr>
        <w:t>– 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47183" w:rsidRPr="00F339BB" w:rsidRDefault="00047183" w:rsidP="00525E5A">
      <w:pPr>
        <w:spacing w:before="36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1.4  </w:t>
      </w:r>
      <w:r w:rsidR="00006BEE">
        <w:rPr>
          <w:rFonts w:ascii="Times New Roman" w:hAnsi="Times New Roman"/>
          <w:b/>
          <w:sz w:val="26"/>
          <w:szCs w:val="26"/>
        </w:rPr>
        <w:t>Л</w:t>
      </w:r>
      <w:r w:rsidR="00006BEE" w:rsidRPr="00F339BB">
        <w:rPr>
          <w:rFonts w:ascii="Times New Roman" w:hAnsi="Times New Roman"/>
          <w:b/>
          <w:sz w:val="26"/>
          <w:szCs w:val="26"/>
        </w:rPr>
        <w:t>ичностные, метапредметные</w:t>
      </w:r>
      <w:r w:rsidR="00006BEE">
        <w:rPr>
          <w:rFonts w:ascii="Times New Roman" w:hAnsi="Times New Roman"/>
          <w:b/>
          <w:sz w:val="26"/>
          <w:szCs w:val="26"/>
        </w:rPr>
        <w:t xml:space="preserve"> </w:t>
      </w:r>
      <w:r w:rsidR="00006BEE" w:rsidRPr="00F339BB">
        <w:rPr>
          <w:rFonts w:ascii="Times New Roman" w:hAnsi="Times New Roman"/>
          <w:b/>
          <w:sz w:val="26"/>
          <w:szCs w:val="26"/>
        </w:rPr>
        <w:t>и предметные результаты освоения</w:t>
      </w:r>
      <w:r w:rsidR="00006BEE">
        <w:rPr>
          <w:rFonts w:ascii="Times New Roman" w:hAnsi="Times New Roman"/>
          <w:b/>
          <w:sz w:val="26"/>
          <w:szCs w:val="26"/>
        </w:rPr>
        <w:t xml:space="preserve"> </w:t>
      </w:r>
      <w:r w:rsidR="00006BEE" w:rsidRPr="00F339BB">
        <w:rPr>
          <w:rFonts w:ascii="Times New Roman" w:hAnsi="Times New Roman"/>
          <w:b/>
          <w:sz w:val="26"/>
          <w:szCs w:val="26"/>
        </w:rPr>
        <w:t>учебного курса</w:t>
      </w:r>
    </w:p>
    <w:p w:rsidR="00047183" w:rsidRPr="00F339BB" w:rsidRDefault="00047183" w:rsidP="00941E6E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339BB">
        <w:rPr>
          <w:rFonts w:ascii="Times New Roman" w:hAnsi="Times New Roman"/>
          <w:b/>
          <w:sz w:val="26"/>
          <w:szCs w:val="26"/>
        </w:rPr>
        <w:t>Личностные результаты</w:t>
      </w:r>
    </w:p>
    <w:p w:rsidR="00047183" w:rsidRPr="00F339BB" w:rsidRDefault="00047183" w:rsidP="00941E6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047183" w:rsidRPr="00F339BB" w:rsidRDefault="00047183" w:rsidP="00941E6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47183" w:rsidRPr="00F339BB" w:rsidRDefault="00047183" w:rsidP="00941E6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39BB">
        <w:rPr>
          <w:rFonts w:ascii="Times New Roman" w:hAnsi="Times New Roman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7183" w:rsidRPr="00F339BB" w:rsidRDefault="00047183" w:rsidP="00941E6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047183" w:rsidRPr="00F339BB" w:rsidRDefault="00047183" w:rsidP="00941E6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047183" w:rsidRPr="00F339BB" w:rsidRDefault="00047183" w:rsidP="00941E6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47183" w:rsidRDefault="00047183" w:rsidP="00941E6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Личностные результаты отражаются в готовности обучающихся к саморазвитию индивидуальных свойств личности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339BB">
        <w:rPr>
          <w:rFonts w:ascii="Times New Roman" w:hAnsi="Times New Roman"/>
          <w:sz w:val="26"/>
          <w:szCs w:val="26"/>
        </w:rPr>
        <w:t xml:space="preserve">Они включают в себя основы </w:t>
      </w:r>
      <w:r w:rsidRPr="00F339BB">
        <w:rPr>
          <w:rFonts w:ascii="Times New Roman" w:hAnsi="Times New Roman"/>
          <w:sz w:val="26"/>
          <w:szCs w:val="26"/>
        </w:rPr>
        <w:lastRenderedPageBreak/>
        <w:t>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47183" w:rsidRPr="00F339BB" w:rsidRDefault="00047183" w:rsidP="00525E5A">
      <w:pPr>
        <w:spacing w:after="480"/>
        <w:ind w:left="720"/>
        <w:contextualSpacing/>
        <w:rPr>
          <w:rFonts w:ascii="Times New Roman" w:hAnsi="Times New Roman"/>
          <w:b/>
          <w:bCs/>
          <w:sz w:val="26"/>
          <w:szCs w:val="26"/>
        </w:rPr>
      </w:pPr>
      <w:r w:rsidRPr="00F339BB">
        <w:rPr>
          <w:rFonts w:ascii="Times New Roman" w:hAnsi="Times New Roman"/>
          <w:b/>
          <w:sz w:val="26"/>
          <w:szCs w:val="26"/>
        </w:rPr>
        <w:t>Метапредметные</w:t>
      </w:r>
      <w:r w:rsidRPr="00F339BB">
        <w:rPr>
          <w:rFonts w:ascii="Times New Roman" w:hAnsi="Times New Roman"/>
          <w:sz w:val="26"/>
          <w:szCs w:val="26"/>
        </w:rPr>
        <w:t xml:space="preserve">  </w:t>
      </w:r>
      <w:r w:rsidRPr="00F339BB">
        <w:rPr>
          <w:rFonts w:ascii="Times New Roman" w:hAnsi="Times New Roman"/>
          <w:b/>
          <w:sz w:val="26"/>
          <w:szCs w:val="26"/>
        </w:rPr>
        <w:t>результаты</w:t>
      </w:r>
      <w:r>
        <w:rPr>
          <w:rFonts w:ascii="Times New Roman" w:hAnsi="Times New Roman"/>
          <w:b/>
          <w:bCs/>
          <w:sz w:val="26"/>
          <w:szCs w:val="26"/>
        </w:rPr>
        <w:t xml:space="preserve"> освоения физической культуры</w:t>
      </w:r>
    </w:p>
    <w:p w:rsidR="00047183" w:rsidRPr="008234AF" w:rsidRDefault="00047183" w:rsidP="00941E6E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Метапредметные результаты характе</w:t>
      </w:r>
      <w:r>
        <w:rPr>
          <w:rFonts w:ascii="Times New Roman" w:hAnsi="Times New Roman"/>
          <w:sz w:val="26"/>
          <w:szCs w:val="26"/>
        </w:rPr>
        <w:t xml:space="preserve">ризуют уровень сформированности </w:t>
      </w:r>
      <w:r w:rsidRPr="00F339BB">
        <w:rPr>
          <w:rFonts w:ascii="Times New Roman" w:hAnsi="Times New Roman"/>
          <w:sz w:val="26"/>
          <w:szCs w:val="26"/>
        </w:rPr>
        <w:t xml:space="preserve">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</w:t>
      </w:r>
      <w:r>
        <w:rPr>
          <w:rFonts w:ascii="Times New Roman" w:hAnsi="Times New Roman"/>
          <w:sz w:val="26"/>
          <w:szCs w:val="26"/>
        </w:rPr>
        <w:t>Р</w:t>
      </w:r>
      <w:r w:rsidRPr="008234AF">
        <w:rPr>
          <w:rFonts w:ascii="Times New Roman" w:hAnsi="Times New Roman"/>
          <w:sz w:val="26"/>
          <w:szCs w:val="26"/>
        </w:rPr>
        <w:t>азвитие мотивации к определенному виду деятельности, потребности в саморазвитии, самостоятельности, ответственности, а</w:t>
      </w:r>
      <w:r>
        <w:rPr>
          <w:rFonts w:ascii="Times New Roman" w:hAnsi="Times New Roman"/>
          <w:sz w:val="26"/>
          <w:szCs w:val="26"/>
        </w:rPr>
        <w:t>ктивности, аккуратности и т.п.</w:t>
      </w:r>
      <w:r w:rsidRPr="008234AF">
        <w:rPr>
          <w:rFonts w:ascii="Times New Roman" w:hAnsi="Times New Roman"/>
          <w:sz w:val="26"/>
          <w:szCs w:val="26"/>
        </w:rPr>
        <w:t xml:space="preserve"> </w:t>
      </w:r>
    </w:p>
    <w:p w:rsidR="00047183" w:rsidRPr="00F339BB" w:rsidRDefault="00047183" w:rsidP="00525E5A">
      <w:pPr>
        <w:ind w:left="540"/>
        <w:contextualSpacing/>
        <w:rPr>
          <w:rFonts w:ascii="Times New Roman" w:hAnsi="Times New Roman"/>
          <w:b/>
          <w:bCs/>
          <w:sz w:val="26"/>
          <w:szCs w:val="26"/>
        </w:rPr>
      </w:pPr>
      <w:r w:rsidRPr="00F339BB">
        <w:rPr>
          <w:rFonts w:ascii="Times New Roman" w:hAnsi="Times New Roman"/>
          <w:b/>
          <w:sz w:val="26"/>
          <w:szCs w:val="26"/>
        </w:rPr>
        <w:t>Предметные</w:t>
      </w:r>
      <w:r w:rsidRPr="00F339BB">
        <w:rPr>
          <w:rFonts w:ascii="Times New Roman" w:hAnsi="Times New Roman"/>
          <w:sz w:val="26"/>
          <w:szCs w:val="26"/>
        </w:rPr>
        <w:t xml:space="preserve">  </w:t>
      </w:r>
      <w:r w:rsidRPr="00F339BB">
        <w:rPr>
          <w:rFonts w:ascii="Times New Roman" w:hAnsi="Times New Roman"/>
          <w:b/>
          <w:sz w:val="26"/>
          <w:szCs w:val="26"/>
        </w:rPr>
        <w:t>результаты</w:t>
      </w:r>
      <w:r w:rsidRPr="00F339BB">
        <w:rPr>
          <w:rFonts w:ascii="Times New Roman" w:hAnsi="Times New Roman"/>
          <w:b/>
          <w:bCs/>
          <w:sz w:val="26"/>
          <w:szCs w:val="26"/>
        </w:rPr>
        <w:t xml:space="preserve"> освоения физической культуры</w:t>
      </w:r>
    </w:p>
    <w:p w:rsidR="00047183" w:rsidRPr="00F339BB" w:rsidRDefault="00047183" w:rsidP="00941E6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47183" w:rsidRPr="00F339BB" w:rsidRDefault="00047183" w:rsidP="00941E6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47183" w:rsidRPr="00F339BB" w:rsidRDefault="00047183" w:rsidP="00941E6E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• формирование умений выполнять комплексы общеразвивающих, оздоровительных упражнений, учитывающих индивидуальные способности и особенности; овладение основами технических действий, приёмами и физическими упражнениями,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47183" w:rsidRDefault="00047183" w:rsidP="00941E6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Предметные результаты характеризуют опыт учащихся в творческой двигательной деятельности.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занятий.</w:t>
      </w:r>
    </w:p>
    <w:p w:rsidR="00006BEE" w:rsidRPr="008234AF" w:rsidRDefault="00006BEE" w:rsidP="00525E5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1.5 </w:t>
      </w:r>
      <w:r w:rsidRPr="008234AF">
        <w:rPr>
          <w:rFonts w:ascii="Times New Roman" w:hAnsi="Times New Roman"/>
          <w:b/>
          <w:sz w:val="26"/>
          <w:szCs w:val="26"/>
        </w:rPr>
        <w:t xml:space="preserve">Отличительные особенности программы </w:t>
      </w:r>
    </w:p>
    <w:p w:rsidR="00006BEE" w:rsidRPr="00303DF8" w:rsidRDefault="00006BEE" w:rsidP="00941E6E">
      <w:pPr>
        <w:pStyle w:val="a0"/>
        <w:spacing w:line="276" w:lineRule="auto"/>
        <w:ind w:firstLine="708"/>
        <w:jc w:val="both"/>
        <w:rPr>
          <w:sz w:val="26"/>
          <w:szCs w:val="26"/>
        </w:rPr>
      </w:pPr>
      <w:r w:rsidRPr="00303DF8">
        <w:rPr>
          <w:sz w:val="26"/>
          <w:szCs w:val="26"/>
        </w:rPr>
        <w:t xml:space="preserve">Программа раскрывает методические особенности обучения игре в бадминтон в общеобразовательном учреждении. </w:t>
      </w:r>
    </w:p>
    <w:p w:rsidR="00006BEE" w:rsidRDefault="00006BEE" w:rsidP="00525E5A">
      <w:pPr>
        <w:pStyle w:val="a0"/>
        <w:spacing w:after="120" w:line="276" w:lineRule="auto"/>
        <w:ind w:firstLine="708"/>
        <w:jc w:val="both"/>
        <w:rPr>
          <w:sz w:val="26"/>
          <w:szCs w:val="26"/>
        </w:rPr>
      </w:pPr>
      <w:r w:rsidRPr="00303DF8">
        <w:rPr>
          <w:sz w:val="26"/>
          <w:szCs w:val="26"/>
        </w:rPr>
        <w:t xml:space="preserve">Программа по бадминтону, срок реализации 1 год. «Бадминтон» предназначен для обучающихся 4-6 классов. В программе представлен учебный </w:t>
      </w:r>
      <w:r w:rsidRPr="00303DF8">
        <w:rPr>
          <w:sz w:val="26"/>
          <w:szCs w:val="26"/>
        </w:rPr>
        <w:lastRenderedPageBreak/>
        <w:t>материал теоретических и практических занятий по физической подготовке. В связи с этим представляется  возможность, в зависимости от подготовленности учащихся, самостоятельно с учетом возраста бадминтонистов  и целевой направленности занятий подбирать необходимый материал.</w:t>
      </w:r>
    </w:p>
    <w:p w:rsidR="00047183" w:rsidRPr="00957A0B" w:rsidRDefault="00006BEE" w:rsidP="00525E5A">
      <w:pPr>
        <w:pStyle w:val="a0"/>
        <w:spacing w:after="120"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А</w:t>
      </w:r>
      <w:r w:rsidR="00941E6E">
        <w:rPr>
          <w:b/>
          <w:sz w:val="26"/>
          <w:szCs w:val="26"/>
        </w:rPr>
        <w:t xml:space="preserve">дресат программы: </w:t>
      </w:r>
      <w:r w:rsidR="00941E6E" w:rsidRPr="00941E6E">
        <w:rPr>
          <w:sz w:val="26"/>
          <w:szCs w:val="26"/>
        </w:rPr>
        <w:t>в</w:t>
      </w:r>
      <w:r w:rsidR="00047183" w:rsidRPr="00941E6E">
        <w:rPr>
          <w:sz w:val="26"/>
          <w:szCs w:val="26"/>
        </w:rPr>
        <w:t xml:space="preserve">озраст детей, участвующих в реализации данной дополнительной образовательной программы  </w:t>
      </w:r>
      <w:r w:rsidR="00047183" w:rsidRPr="00941E6E">
        <w:rPr>
          <w:sz w:val="26"/>
          <w:szCs w:val="26"/>
          <w:u w:val="single"/>
        </w:rPr>
        <w:t>10-12 лет</w:t>
      </w:r>
      <w:r w:rsidR="00941E6E">
        <w:rPr>
          <w:sz w:val="26"/>
          <w:szCs w:val="26"/>
          <w:u w:val="single"/>
        </w:rPr>
        <w:t>.</w:t>
      </w:r>
      <w:r w:rsidR="00047183" w:rsidRPr="00EE53AB">
        <w:rPr>
          <w:sz w:val="26"/>
          <w:szCs w:val="26"/>
        </w:rPr>
        <w:t xml:space="preserve"> Комплектование групп</w:t>
      </w:r>
      <w:r w:rsidR="00047183">
        <w:rPr>
          <w:sz w:val="26"/>
          <w:szCs w:val="26"/>
        </w:rPr>
        <w:t>ы</w:t>
      </w:r>
      <w:r w:rsidR="00047183" w:rsidRPr="00EE53AB">
        <w:rPr>
          <w:sz w:val="26"/>
          <w:szCs w:val="26"/>
        </w:rPr>
        <w:t xml:space="preserve"> производится с учетом возрастных особенностей и способностей детей. </w:t>
      </w:r>
    </w:p>
    <w:p w:rsidR="00047183" w:rsidRPr="00EE53AB" w:rsidRDefault="00047183" w:rsidP="00941E6E">
      <w:pPr>
        <w:spacing w:after="120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8234AF">
        <w:rPr>
          <w:rFonts w:ascii="Times New Roman" w:hAnsi="Times New Roman"/>
          <w:b/>
          <w:sz w:val="26"/>
          <w:szCs w:val="26"/>
        </w:rPr>
        <w:t xml:space="preserve">бъем и срок освоения программы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E53AB">
        <w:rPr>
          <w:rFonts w:ascii="Times New Roman" w:hAnsi="Times New Roman"/>
          <w:b/>
          <w:sz w:val="26"/>
          <w:szCs w:val="26"/>
          <w:u w:val="single"/>
        </w:rPr>
        <w:t xml:space="preserve">1 учебный год.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E53AB">
        <w:rPr>
          <w:rFonts w:ascii="Times New Roman" w:hAnsi="Times New Roman"/>
          <w:b/>
          <w:sz w:val="26"/>
          <w:szCs w:val="26"/>
        </w:rPr>
        <w:t>1 год</w:t>
      </w:r>
      <w:r w:rsidRPr="00EE53AB">
        <w:rPr>
          <w:rFonts w:ascii="Times New Roman" w:hAnsi="Times New Roman"/>
          <w:sz w:val="26"/>
          <w:szCs w:val="26"/>
        </w:rPr>
        <w:t xml:space="preserve"> обучения - 2 часа в неделю</w:t>
      </w:r>
      <w:r>
        <w:rPr>
          <w:rFonts w:ascii="Times New Roman" w:hAnsi="Times New Roman"/>
          <w:sz w:val="26"/>
          <w:szCs w:val="26"/>
        </w:rPr>
        <w:t>: 2 занятия по 2 часа. Всего 144</w:t>
      </w:r>
      <w:r w:rsidRPr="00EE53AB">
        <w:rPr>
          <w:rFonts w:ascii="Times New Roman" w:hAnsi="Times New Roman"/>
          <w:sz w:val="26"/>
          <w:szCs w:val="26"/>
        </w:rPr>
        <w:t xml:space="preserve"> занятий</w:t>
      </w:r>
    </w:p>
    <w:p w:rsidR="00047183" w:rsidRPr="00EE53AB" w:rsidRDefault="00047183" w:rsidP="00941E6E"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</w:t>
      </w:r>
      <w:r w:rsidRPr="008234AF">
        <w:rPr>
          <w:rFonts w:ascii="Times New Roman" w:hAnsi="Times New Roman"/>
          <w:b/>
          <w:sz w:val="26"/>
          <w:szCs w:val="26"/>
        </w:rPr>
        <w:t>ормы обучения</w:t>
      </w:r>
      <w:r>
        <w:rPr>
          <w:rFonts w:ascii="Times New Roman" w:hAnsi="Times New Roman"/>
          <w:b/>
          <w:sz w:val="26"/>
          <w:szCs w:val="26"/>
        </w:rPr>
        <w:t>.</w:t>
      </w:r>
      <w:r w:rsidRPr="008234AF">
        <w:rPr>
          <w:rFonts w:ascii="Times New Roman" w:hAnsi="Times New Roman"/>
          <w:b/>
          <w:sz w:val="26"/>
          <w:szCs w:val="26"/>
        </w:rPr>
        <w:t xml:space="preserve"> </w:t>
      </w:r>
      <w:r w:rsidRPr="00EE53AB">
        <w:rPr>
          <w:rFonts w:ascii="Times New Roman" w:hAnsi="Times New Roman"/>
          <w:sz w:val="26"/>
          <w:szCs w:val="26"/>
        </w:rPr>
        <w:t xml:space="preserve">Со всей группой учащихся, включая так же индивидуальную и самостоятельную тренировку. </w:t>
      </w:r>
    </w:p>
    <w:p w:rsidR="00047183" w:rsidRPr="00A12B02" w:rsidRDefault="00047183" w:rsidP="00941E6E">
      <w:pPr>
        <w:spacing w:after="12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339BB">
        <w:rPr>
          <w:rFonts w:ascii="Times New Roman" w:hAnsi="Times New Roman"/>
          <w:b/>
          <w:sz w:val="26"/>
          <w:szCs w:val="26"/>
        </w:rPr>
        <w:t>Режим занятий: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339BB">
        <w:rPr>
          <w:rFonts w:ascii="Times New Roman" w:hAnsi="Times New Roman"/>
          <w:sz w:val="26"/>
          <w:szCs w:val="26"/>
        </w:rPr>
        <w:t xml:space="preserve">Начало </w:t>
      </w:r>
      <w:r w:rsidRPr="00A12B02">
        <w:rPr>
          <w:rFonts w:ascii="Times New Roman" w:hAnsi="Times New Roman"/>
          <w:sz w:val="26"/>
          <w:szCs w:val="26"/>
          <w:u w:val="single"/>
        </w:rPr>
        <w:t>сентябрь 201</w:t>
      </w:r>
      <w:r w:rsidR="005D071C">
        <w:rPr>
          <w:rFonts w:ascii="Times New Roman" w:hAnsi="Times New Roman"/>
          <w:sz w:val="26"/>
          <w:szCs w:val="26"/>
          <w:u w:val="single"/>
        </w:rPr>
        <w:t>7</w:t>
      </w:r>
      <w:r w:rsidRPr="00A12B02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Pr="00F339BB">
        <w:rPr>
          <w:rFonts w:ascii="Times New Roman" w:hAnsi="Times New Roman"/>
          <w:sz w:val="26"/>
          <w:szCs w:val="26"/>
        </w:rPr>
        <w:t xml:space="preserve">, окончание </w:t>
      </w:r>
      <w:r w:rsidRPr="00A12B02">
        <w:rPr>
          <w:rFonts w:ascii="Times New Roman" w:hAnsi="Times New Roman"/>
          <w:i/>
          <w:sz w:val="26"/>
          <w:szCs w:val="26"/>
        </w:rPr>
        <w:t>май 201</w:t>
      </w:r>
      <w:r w:rsidR="005D071C">
        <w:rPr>
          <w:rFonts w:ascii="Times New Roman" w:hAnsi="Times New Roman"/>
          <w:i/>
          <w:sz w:val="26"/>
          <w:szCs w:val="26"/>
        </w:rPr>
        <w:t>8</w:t>
      </w:r>
      <w:r w:rsidRPr="00A12B02">
        <w:rPr>
          <w:rFonts w:ascii="Times New Roman" w:hAnsi="Times New Roman"/>
          <w:i/>
          <w:sz w:val="26"/>
          <w:szCs w:val="26"/>
        </w:rPr>
        <w:t xml:space="preserve"> года.</w:t>
      </w:r>
    </w:p>
    <w:p w:rsidR="00047183" w:rsidRPr="00F339BB" w:rsidRDefault="00047183" w:rsidP="00941E6E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</w:t>
      </w:r>
      <w:r w:rsidRPr="008234AF">
        <w:rPr>
          <w:rFonts w:ascii="Times New Roman" w:hAnsi="Times New Roman"/>
          <w:b/>
          <w:sz w:val="26"/>
          <w:szCs w:val="26"/>
        </w:rPr>
        <w:t>ормы аттестации</w:t>
      </w:r>
      <w:r w:rsidRPr="00F339BB">
        <w:rPr>
          <w:rFonts w:ascii="Times New Roman" w:hAnsi="Times New Roman"/>
          <w:b/>
          <w:sz w:val="26"/>
          <w:szCs w:val="26"/>
        </w:rPr>
        <w:t>:</w:t>
      </w:r>
    </w:p>
    <w:p w:rsidR="00047183" w:rsidRDefault="00047183" w:rsidP="00941E6E">
      <w:pPr>
        <w:numPr>
          <w:ilvl w:val="0"/>
          <w:numId w:val="9"/>
        </w:numPr>
        <w:spacing w:after="0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перемещения по точкам;</w:t>
      </w:r>
    </w:p>
    <w:p w:rsidR="00047183" w:rsidRPr="00F339BB" w:rsidRDefault="00047183" w:rsidP="00941E6E">
      <w:pPr>
        <w:numPr>
          <w:ilvl w:val="0"/>
          <w:numId w:val="9"/>
        </w:numPr>
        <w:spacing w:after="0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комбинации с воланом и ракеткой;</w:t>
      </w:r>
    </w:p>
    <w:p w:rsidR="00047183" w:rsidRPr="00F339BB" w:rsidRDefault="00047183" w:rsidP="00941E6E">
      <w:pPr>
        <w:numPr>
          <w:ilvl w:val="0"/>
          <w:numId w:val="9"/>
        </w:numPr>
        <w:spacing w:after="0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отработка движений,</w:t>
      </w:r>
    </w:p>
    <w:p w:rsidR="00047183" w:rsidRPr="00F339BB" w:rsidRDefault="00047183" w:rsidP="00941E6E">
      <w:pPr>
        <w:numPr>
          <w:ilvl w:val="0"/>
          <w:numId w:val="9"/>
        </w:numPr>
        <w:spacing w:after="0"/>
        <w:rPr>
          <w:rFonts w:ascii="Times New Roman" w:hAnsi="Times New Roman"/>
          <w:sz w:val="26"/>
          <w:szCs w:val="26"/>
        </w:rPr>
      </w:pPr>
      <w:r w:rsidRPr="00F339BB">
        <w:rPr>
          <w:rFonts w:ascii="Times New Roman" w:hAnsi="Times New Roman"/>
          <w:sz w:val="26"/>
          <w:szCs w:val="26"/>
        </w:rPr>
        <w:t>технико-тактические действия;</w:t>
      </w:r>
    </w:p>
    <w:p w:rsidR="00525E5A" w:rsidRDefault="00047183" w:rsidP="00525E5A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</w:t>
      </w:r>
      <w:r w:rsidRPr="008234AF">
        <w:rPr>
          <w:rFonts w:ascii="Times New Roman" w:hAnsi="Times New Roman"/>
          <w:b/>
          <w:sz w:val="26"/>
          <w:szCs w:val="26"/>
        </w:rPr>
        <w:t>ормы отслеживания и фиксации образовательных результатов:</w:t>
      </w:r>
      <w:r w:rsidRPr="00F339BB">
        <w:rPr>
          <w:rFonts w:ascii="Times New Roman" w:hAnsi="Times New Roman"/>
          <w:sz w:val="26"/>
          <w:szCs w:val="26"/>
        </w:rPr>
        <w:t xml:space="preserve"> </w:t>
      </w:r>
      <w:r w:rsidR="00941E6E">
        <w:rPr>
          <w:rFonts w:ascii="Times New Roman" w:hAnsi="Times New Roman"/>
          <w:sz w:val="26"/>
          <w:szCs w:val="26"/>
        </w:rPr>
        <w:t xml:space="preserve">зачет, </w:t>
      </w:r>
      <w:r w:rsidRPr="00F339BB">
        <w:rPr>
          <w:rFonts w:ascii="Times New Roman" w:hAnsi="Times New Roman"/>
          <w:sz w:val="26"/>
          <w:szCs w:val="26"/>
        </w:rPr>
        <w:t>тестирование, соревнования.</w:t>
      </w:r>
      <w:r w:rsidR="00525E5A" w:rsidRPr="00525E5A">
        <w:rPr>
          <w:rFonts w:ascii="Times New Roman" w:hAnsi="Times New Roman"/>
          <w:b/>
          <w:sz w:val="26"/>
          <w:szCs w:val="26"/>
        </w:rPr>
        <w:t xml:space="preserve"> </w:t>
      </w:r>
    </w:p>
    <w:p w:rsidR="00525E5A" w:rsidRPr="00941E6E" w:rsidRDefault="00525E5A" w:rsidP="00525E5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8234AF">
        <w:rPr>
          <w:rFonts w:ascii="Times New Roman" w:hAnsi="Times New Roman"/>
          <w:b/>
          <w:sz w:val="26"/>
          <w:szCs w:val="26"/>
        </w:rPr>
        <w:t>атериально-техническое обеспечение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сетка, </w:t>
      </w:r>
      <w:r w:rsidRPr="00941E6E">
        <w:rPr>
          <w:rFonts w:ascii="Times New Roman" w:hAnsi="Times New Roman"/>
          <w:sz w:val="26"/>
          <w:szCs w:val="26"/>
        </w:rPr>
        <w:t>ракетки, воланы, паралоновые мячи</w:t>
      </w:r>
      <w:r>
        <w:rPr>
          <w:rFonts w:ascii="Times New Roman" w:hAnsi="Times New Roman"/>
          <w:sz w:val="26"/>
          <w:szCs w:val="26"/>
        </w:rPr>
        <w:t>, скакалки, набивные мячи, стойки</w:t>
      </w:r>
    </w:p>
    <w:p w:rsidR="00525E5A" w:rsidRDefault="00525E5A" w:rsidP="00525E5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25E5A" w:rsidRDefault="00525E5A" w:rsidP="00525E5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25E5A" w:rsidRDefault="00525E5A" w:rsidP="00525E5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25E5A" w:rsidRDefault="00525E5A" w:rsidP="00525E5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25E5A" w:rsidRDefault="00525E5A" w:rsidP="00525E5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25E5A" w:rsidRDefault="00525E5A" w:rsidP="00525E5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25E5A" w:rsidRDefault="00525E5A" w:rsidP="00525E5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25E5A" w:rsidRDefault="00525E5A" w:rsidP="00525E5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25E5A" w:rsidRDefault="00525E5A" w:rsidP="00525E5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25E5A" w:rsidRDefault="00525E5A" w:rsidP="00525E5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25E5A" w:rsidRDefault="00525E5A" w:rsidP="00525E5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25E5A" w:rsidRDefault="00525E5A" w:rsidP="00525E5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25E5A" w:rsidRDefault="00525E5A" w:rsidP="00525E5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25E5A" w:rsidRPr="00525E5A" w:rsidRDefault="00525E5A" w:rsidP="00525E5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2. </w:t>
      </w:r>
      <w:r w:rsidRPr="00D63466">
        <w:rPr>
          <w:rFonts w:ascii="Times New Roman" w:hAnsi="Times New Roman"/>
          <w:b/>
          <w:sz w:val="26"/>
          <w:szCs w:val="26"/>
        </w:rPr>
        <w:t>Учебно-тематический план</w:t>
      </w:r>
    </w:p>
    <w:tbl>
      <w:tblPr>
        <w:tblpPr w:leftFromText="180" w:rightFromText="180" w:vertAnchor="text" w:horzAnchor="margin" w:tblpXSpec="center" w:tblpY="17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739"/>
        <w:gridCol w:w="1383"/>
        <w:gridCol w:w="1728"/>
        <w:gridCol w:w="1383"/>
        <w:gridCol w:w="1037"/>
      </w:tblGrid>
      <w:tr w:rsidR="00525E5A" w:rsidRPr="006D2C7D" w:rsidTr="00525E5A">
        <w:trPr>
          <w:cantSplit/>
          <w:trHeight w:val="689"/>
        </w:trPr>
        <w:tc>
          <w:tcPr>
            <w:tcW w:w="513" w:type="dxa"/>
            <w:vAlign w:val="center"/>
          </w:tcPr>
          <w:p w:rsidR="00525E5A" w:rsidRPr="00A12B02" w:rsidRDefault="00525E5A" w:rsidP="00525E5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B0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39" w:type="dxa"/>
            <w:vAlign w:val="center"/>
          </w:tcPr>
          <w:p w:rsidR="00525E5A" w:rsidRPr="00C06AB1" w:rsidRDefault="00525E5A" w:rsidP="00525E5A">
            <w:pPr>
              <w:spacing w:after="0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AB1">
              <w:rPr>
                <w:rFonts w:ascii="Times New Roman" w:hAnsi="Times New Roman"/>
                <w:sz w:val="26"/>
                <w:szCs w:val="26"/>
              </w:rPr>
              <w:t xml:space="preserve">Название раздела, темы </w:t>
            </w:r>
          </w:p>
          <w:p w:rsidR="00525E5A" w:rsidRPr="00B94E2D" w:rsidRDefault="00525E5A" w:rsidP="00525E5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4" w:type="dxa"/>
            <w:gridSpan w:val="3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Количество часов (уроков)</w:t>
            </w:r>
          </w:p>
        </w:tc>
        <w:tc>
          <w:tcPr>
            <w:tcW w:w="1037" w:type="dxa"/>
            <w:vMerge w:val="restart"/>
            <w:textDirection w:val="btLr"/>
          </w:tcPr>
          <w:p w:rsidR="00525E5A" w:rsidRPr="00C540AE" w:rsidRDefault="00525E5A" w:rsidP="00525E5A">
            <w:pPr>
              <w:spacing w:after="0"/>
              <w:ind w:right="113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40AE">
              <w:rPr>
                <w:rFonts w:ascii="Times New Roman" w:hAnsi="Times New Roman"/>
                <w:sz w:val="26"/>
                <w:szCs w:val="26"/>
              </w:rPr>
              <w:t>Формы</w:t>
            </w:r>
          </w:p>
          <w:p w:rsidR="00525E5A" w:rsidRPr="00C540AE" w:rsidRDefault="00525E5A" w:rsidP="00525E5A">
            <w:pPr>
              <w:spacing w:after="0"/>
              <w:ind w:right="113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40AE">
              <w:rPr>
                <w:rFonts w:ascii="Times New Roman" w:hAnsi="Times New Roman"/>
                <w:sz w:val="26"/>
                <w:szCs w:val="26"/>
              </w:rPr>
              <w:t>аттестации/</w:t>
            </w:r>
          </w:p>
          <w:p w:rsidR="00525E5A" w:rsidRPr="00C540AE" w:rsidRDefault="00525E5A" w:rsidP="00525E5A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C540AE">
              <w:rPr>
                <w:rFonts w:ascii="Times New Roman" w:hAnsi="Times New Roman"/>
                <w:sz w:val="26"/>
                <w:szCs w:val="26"/>
              </w:rPr>
              <w:t>контроля</w:t>
            </w:r>
          </w:p>
        </w:tc>
      </w:tr>
      <w:tr w:rsidR="00525E5A" w:rsidRPr="006D2C7D" w:rsidTr="00525E5A">
        <w:trPr>
          <w:trHeight w:val="906"/>
        </w:trPr>
        <w:tc>
          <w:tcPr>
            <w:tcW w:w="4252" w:type="dxa"/>
            <w:gridSpan w:val="2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6D2C7D">
              <w:rPr>
                <w:rFonts w:ascii="Times New Roman" w:hAnsi="Times New Roman"/>
                <w:b/>
                <w:sz w:val="26"/>
                <w:szCs w:val="26"/>
              </w:rPr>
              <w:t xml:space="preserve">Базовая часть 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28" w:type="dxa"/>
          </w:tcPr>
          <w:p w:rsidR="00525E5A" w:rsidRPr="006D2C7D" w:rsidRDefault="00525E5A" w:rsidP="00525E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  <w:tc>
          <w:tcPr>
            <w:tcW w:w="1037" w:type="dxa"/>
            <w:vMerge/>
          </w:tcPr>
          <w:p w:rsidR="00525E5A" w:rsidRPr="00C540AE" w:rsidRDefault="00525E5A" w:rsidP="00525E5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25E5A" w:rsidRPr="006D2C7D" w:rsidTr="00525E5A">
        <w:trPr>
          <w:trHeight w:val="383"/>
        </w:trPr>
        <w:tc>
          <w:tcPr>
            <w:tcW w:w="513" w:type="dxa"/>
          </w:tcPr>
          <w:p w:rsidR="00525E5A" w:rsidRPr="00A12B02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B0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39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Знания о физической культуре</w:t>
            </w:r>
          </w:p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 xml:space="preserve"> Введение. История возникновения и развитие бадминтона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28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37" w:type="dxa"/>
          </w:tcPr>
          <w:p w:rsidR="00525E5A" w:rsidRPr="00C540AE" w:rsidRDefault="00525E5A" w:rsidP="00525E5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540AE">
              <w:rPr>
                <w:rFonts w:ascii="Times New Roman" w:hAnsi="Times New Roman"/>
                <w:sz w:val="26"/>
                <w:szCs w:val="26"/>
              </w:rPr>
              <w:t xml:space="preserve">Зачет </w:t>
            </w:r>
          </w:p>
        </w:tc>
      </w:tr>
      <w:tr w:rsidR="00525E5A" w:rsidRPr="006D2C7D" w:rsidTr="00525E5A">
        <w:trPr>
          <w:trHeight w:val="434"/>
        </w:trPr>
        <w:tc>
          <w:tcPr>
            <w:tcW w:w="51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D2C7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739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63466">
              <w:rPr>
                <w:rFonts w:ascii="Times New Roman" w:hAnsi="Times New Roman"/>
                <w:sz w:val="26"/>
                <w:szCs w:val="26"/>
              </w:rPr>
              <w:t>Способы двигательной (физкультурной) деятельности</w:t>
            </w:r>
          </w:p>
        </w:tc>
        <w:tc>
          <w:tcPr>
            <w:tcW w:w="5531" w:type="dxa"/>
            <w:gridSpan w:val="4"/>
          </w:tcPr>
          <w:p w:rsidR="00525E5A" w:rsidRPr="00C540AE" w:rsidRDefault="00525E5A" w:rsidP="00525E5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В процессе занятий</w:t>
            </w:r>
          </w:p>
        </w:tc>
      </w:tr>
      <w:tr w:rsidR="00525E5A" w:rsidRPr="006D2C7D" w:rsidTr="00525E5A">
        <w:trPr>
          <w:trHeight w:val="216"/>
        </w:trPr>
        <w:tc>
          <w:tcPr>
            <w:tcW w:w="513" w:type="dxa"/>
          </w:tcPr>
          <w:p w:rsidR="00525E5A" w:rsidRPr="00384EBF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39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Физическое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2C7D">
              <w:rPr>
                <w:rFonts w:ascii="Times New Roman" w:hAnsi="Times New Roman"/>
                <w:sz w:val="26"/>
                <w:szCs w:val="26"/>
                <w:lang w:val="en-US"/>
              </w:rPr>
              <w:t>совершенствование:</w:t>
            </w:r>
          </w:p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iCs/>
                <w:sz w:val="26"/>
                <w:szCs w:val="26"/>
              </w:rPr>
              <w:t>Тактическая подготовка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28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37" w:type="dxa"/>
          </w:tcPr>
          <w:p w:rsidR="00525E5A" w:rsidRDefault="00525E5A" w:rsidP="00525E5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525E5A" w:rsidRPr="00C540AE" w:rsidRDefault="00525E5A" w:rsidP="00525E5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540AE">
              <w:rPr>
                <w:rFonts w:ascii="Times New Roman" w:hAnsi="Times New Roman"/>
                <w:sz w:val="26"/>
                <w:szCs w:val="26"/>
              </w:rPr>
              <w:t xml:space="preserve">Зачет </w:t>
            </w:r>
          </w:p>
        </w:tc>
      </w:tr>
      <w:tr w:rsidR="00525E5A" w:rsidRPr="006D2C7D" w:rsidTr="00525E5A">
        <w:trPr>
          <w:trHeight w:val="435"/>
        </w:trPr>
        <w:tc>
          <w:tcPr>
            <w:tcW w:w="513" w:type="dxa"/>
          </w:tcPr>
          <w:p w:rsidR="00525E5A" w:rsidRPr="00384EBF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39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Т</w:t>
            </w:r>
            <w:r w:rsidRPr="00D63466">
              <w:rPr>
                <w:rFonts w:ascii="Times New Roman" w:hAnsi="Times New Roman"/>
                <w:sz w:val="26"/>
                <w:szCs w:val="26"/>
              </w:rPr>
              <w:t>ехниче</w:t>
            </w:r>
            <w:r w:rsidRPr="006D2C7D">
              <w:rPr>
                <w:rFonts w:ascii="Times New Roman" w:hAnsi="Times New Roman"/>
                <w:sz w:val="26"/>
                <w:szCs w:val="26"/>
              </w:rPr>
              <w:t>ская подготовка</w:t>
            </w:r>
            <w:r w:rsidRPr="00D634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28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037" w:type="dxa"/>
          </w:tcPr>
          <w:p w:rsidR="00525E5A" w:rsidRPr="00C540AE" w:rsidRDefault="00525E5A" w:rsidP="00525E5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540AE">
              <w:rPr>
                <w:rFonts w:ascii="Times New Roman" w:hAnsi="Times New Roman"/>
                <w:sz w:val="26"/>
                <w:szCs w:val="26"/>
              </w:rPr>
              <w:t xml:space="preserve">Зачет </w:t>
            </w:r>
          </w:p>
        </w:tc>
      </w:tr>
      <w:tr w:rsidR="00525E5A" w:rsidRPr="006D2C7D" w:rsidTr="00525E5A">
        <w:trPr>
          <w:trHeight w:val="319"/>
        </w:trPr>
        <w:tc>
          <w:tcPr>
            <w:tcW w:w="513" w:type="dxa"/>
          </w:tcPr>
          <w:p w:rsidR="00525E5A" w:rsidRPr="00384EBF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39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 xml:space="preserve">Общая физическая подготовка. </w:t>
            </w:r>
            <w:r w:rsidRPr="00D63466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728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037" w:type="dxa"/>
          </w:tcPr>
          <w:p w:rsidR="00525E5A" w:rsidRPr="00C540AE" w:rsidRDefault="00525E5A" w:rsidP="00525E5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540AE">
              <w:rPr>
                <w:rFonts w:ascii="Times New Roman" w:hAnsi="Times New Roman"/>
                <w:sz w:val="26"/>
                <w:szCs w:val="26"/>
              </w:rPr>
              <w:t xml:space="preserve">Зачет </w:t>
            </w:r>
          </w:p>
        </w:tc>
      </w:tr>
      <w:tr w:rsidR="00525E5A" w:rsidRPr="006D2C7D" w:rsidTr="00525E5A">
        <w:trPr>
          <w:trHeight w:val="319"/>
        </w:trPr>
        <w:tc>
          <w:tcPr>
            <w:tcW w:w="51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39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466">
              <w:rPr>
                <w:rFonts w:ascii="Times New Roman" w:hAnsi="Times New Roman"/>
                <w:sz w:val="26"/>
                <w:szCs w:val="26"/>
              </w:rPr>
              <w:t>Специальная физическая подготовка</w:t>
            </w:r>
            <w:r w:rsidRPr="006D2C7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D63466"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28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037" w:type="dxa"/>
          </w:tcPr>
          <w:p w:rsidR="00525E5A" w:rsidRPr="00C540AE" w:rsidRDefault="00525E5A" w:rsidP="00525E5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540AE">
              <w:rPr>
                <w:rFonts w:ascii="Times New Roman" w:hAnsi="Times New Roman"/>
                <w:sz w:val="26"/>
                <w:szCs w:val="26"/>
              </w:rPr>
              <w:t xml:space="preserve">Зачет </w:t>
            </w:r>
          </w:p>
        </w:tc>
      </w:tr>
      <w:tr w:rsidR="00525E5A" w:rsidRPr="006D2C7D" w:rsidTr="00525E5A">
        <w:trPr>
          <w:trHeight w:val="319"/>
        </w:trPr>
        <w:tc>
          <w:tcPr>
            <w:tcW w:w="513" w:type="dxa"/>
          </w:tcPr>
          <w:p w:rsidR="00525E5A" w:rsidRPr="00384EBF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39" w:type="dxa"/>
          </w:tcPr>
          <w:p w:rsidR="00525E5A" w:rsidRPr="00D63466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Соревновательная деятельность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28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37" w:type="dxa"/>
          </w:tcPr>
          <w:p w:rsidR="00525E5A" w:rsidRPr="00C540AE" w:rsidRDefault="00525E5A" w:rsidP="00525E5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Соревнование </w:t>
            </w:r>
          </w:p>
        </w:tc>
      </w:tr>
      <w:tr w:rsidR="00525E5A" w:rsidRPr="006D2C7D" w:rsidTr="00525E5A">
        <w:trPr>
          <w:trHeight w:val="319"/>
        </w:trPr>
        <w:tc>
          <w:tcPr>
            <w:tcW w:w="513" w:type="dxa"/>
          </w:tcPr>
          <w:p w:rsidR="00525E5A" w:rsidRPr="00384EBF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39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Контрольные испытания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28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37" w:type="dxa"/>
          </w:tcPr>
          <w:p w:rsidR="00525E5A" w:rsidRPr="00C540AE" w:rsidRDefault="00525E5A" w:rsidP="00525E5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Тестирование </w:t>
            </w:r>
          </w:p>
        </w:tc>
      </w:tr>
      <w:tr w:rsidR="00525E5A" w:rsidRPr="006D2C7D" w:rsidTr="00525E5A">
        <w:trPr>
          <w:trHeight w:val="319"/>
        </w:trPr>
        <w:tc>
          <w:tcPr>
            <w:tcW w:w="51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739" w:type="dxa"/>
          </w:tcPr>
          <w:p w:rsidR="00525E5A" w:rsidRPr="006D2C7D" w:rsidRDefault="00525E5A" w:rsidP="00525E5A">
            <w:pPr>
              <w:widowControl w:val="0"/>
              <w:tabs>
                <w:tab w:val="num" w:pos="41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C7D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1728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525E5A" w:rsidRPr="006D2C7D" w:rsidRDefault="00525E5A" w:rsidP="00525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525E5A" w:rsidRPr="006D2C7D" w:rsidRDefault="00525E5A" w:rsidP="00525E5A">
            <w:pPr>
              <w:spacing w:after="0"/>
            </w:pPr>
          </w:p>
        </w:tc>
      </w:tr>
    </w:tbl>
    <w:p w:rsidR="00941E6E" w:rsidRDefault="00941E6E" w:rsidP="00941E6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047183" w:rsidRPr="00A12B02" w:rsidRDefault="00525E5A" w:rsidP="00525E5A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047183" w:rsidRPr="00A12B02">
        <w:rPr>
          <w:rFonts w:ascii="Times New Roman" w:hAnsi="Times New Roman"/>
          <w:b/>
          <w:sz w:val="26"/>
          <w:szCs w:val="26"/>
        </w:rPr>
        <w:t>Содержание курса</w:t>
      </w:r>
    </w:p>
    <w:p w:rsidR="00047183" w:rsidRPr="00664FA6" w:rsidRDefault="00047183" w:rsidP="00525E5A">
      <w:pPr>
        <w:pStyle w:val="a0"/>
        <w:spacing w:line="276" w:lineRule="auto"/>
        <w:jc w:val="both"/>
        <w:rPr>
          <w:sz w:val="26"/>
          <w:szCs w:val="26"/>
        </w:rPr>
      </w:pPr>
      <w:r w:rsidRPr="00664FA6">
        <w:rPr>
          <w:b/>
          <w:sz w:val="26"/>
          <w:szCs w:val="26"/>
        </w:rPr>
        <w:t>1. Знания о физической культуре. История возникновения и развития бадминтона</w:t>
      </w:r>
      <w:r w:rsidRPr="00664FA6">
        <w:rPr>
          <w:sz w:val="26"/>
          <w:szCs w:val="26"/>
        </w:rPr>
        <w:t xml:space="preserve">. Физическая культура в современном обществе. История развития бадминтона, и его роль в современном обществе. История зарождения бадминтона в мире, СССР и России. Олимпийское движение в бадминтоне. Выдающиеся достижения отечественных спортсменов – бадминтонистов на международной арене. </w:t>
      </w:r>
    </w:p>
    <w:p w:rsidR="00047183" w:rsidRPr="00664FA6" w:rsidRDefault="00047183" w:rsidP="00941E6E">
      <w:pPr>
        <w:pStyle w:val="a0"/>
        <w:spacing w:line="276" w:lineRule="auto"/>
        <w:jc w:val="both"/>
        <w:rPr>
          <w:sz w:val="26"/>
          <w:szCs w:val="26"/>
        </w:rPr>
      </w:pPr>
      <w:r w:rsidRPr="00664FA6">
        <w:rPr>
          <w:b/>
          <w:sz w:val="26"/>
          <w:szCs w:val="26"/>
        </w:rPr>
        <w:t xml:space="preserve">Базовые понятия физической культуры. </w:t>
      </w:r>
      <w:r w:rsidRPr="00664FA6">
        <w:rPr>
          <w:sz w:val="26"/>
          <w:szCs w:val="26"/>
        </w:rPr>
        <w:t xml:space="preserve">Основные термины и понятия в бадминтоне. Правила игры. Техническая подготовка в бадминтоне. Основные технические приемы игры в бадминтоне: способы держания (хватка) ракетки; стойки; подачи; удары; передвижения. Двигательный навык, двигательное </w:t>
      </w:r>
      <w:r w:rsidRPr="00664FA6">
        <w:rPr>
          <w:sz w:val="26"/>
          <w:szCs w:val="26"/>
        </w:rPr>
        <w:lastRenderedPageBreak/>
        <w:t>умение как качественные характеристики освоенности движений в бадминтоне. Физическое развитие человека. Физическая подготовка бадминтониста, направленное развитие физических качеств. Физкультурно-оздоровительные занятия бадминтоном, как средство всестороннего и гармоничного развития личности.</w:t>
      </w:r>
    </w:p>
    <w:p w:rsidR="00047183" w:rsidRPr="00664FA6" w:rsidRDefault="00047183" w:rsidP="00941E6E">
      <w:pPr>
        <w:pStyle w:val="a0"/>
        <w:spacing w:line="276" w:lineRule="auto"/>
        <w:jc w:val="both"/>
        <w:rPr>
          <w:sz w:val="26"/>
          <w:szCs w:val="26"/>
        </w:rPr>
      </w:pPr>
      <w:r w:rsidRPr="00664FA6">
        <w:rPr>
          <w:b/>
          <w:sz w:val="26"/>
          <w:szCs w:val="26"/>
        </w:rPr>
        <w:t xml:space="preserve">Физическая культура человека. </w:t>
      </w:r>
      <w:r w:rsidRPr="00664FA6">
        <w:rPr>
          <w:sz w:val="26"/>
          <w:szCs w:val="26"/>
        </w:rPr>
        <w:t xml:space="preserve">Гигиенические требования к проведению занятий по бадминтону. Форма для занятий бадминтоном. Правила и техника безопасности на занятиях по бадминтону. Правила закаливания организма. Ведение дневника самонаблюдения за физическим развитием, физической подготовленностью. Влияние занятий бадминтоном на формирование положительных качеств личности. </w:t>
      </w:r>
    </w:p>
    <w:p w:rsidR="00047183" w:rsidRPr="00664FA6" w:rsidRDefault="00047183" w:rsidP="00941E6E">
      <w:pPr>
        <w:jc w:val="both"/>
        <w:rPr>
          <w:rFonts w:ascii="Times New Roman" w:hAnsi="Times New Roman"/>
          <w:sz w:val="26"/>
          <w:szCs w:val="26"/>
        </w:rPr>
      </w:pPr>
      <w:r w:rsidRPr="00664FA6">
        <w:rPr>
          <w:rFonts w:ascii="Times New Roman" w:hAnsi="Times New Roman"/>
          <w:b/>
          <w:sz w:val="26"/>
          <w:szCs w:val="26"/>
        </w:rPr>
        <w:t xml:space="preserve">Практическая работа: </w:t>
      </w:r>
      <w:r w:rsidRPr="00664FA6">
        <w:rPr>
          <w:rFonts w:ascii="Times New Roman" w:hAnsi="Times New Roman"/>
          <w:sz w:val="26"/>
          <w:szCs w:val="26"/>
        </w:rPr>
        <w:t>просмотр фрагментов соревнований по бадминтону</w:t>
      </w:r>
    </w:p>
    <w:p w:rsidR="00047183" w:rsidRPr="00664FA6" w:rsidRDefault="00047183" w:rsidP="00525E5A">
      <w:pPr>
        <w:pStyle w:val="2"/>
        <w:spacing w:line="276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bookmarkStart w:id="0" w:name="_Toc312492505"/>
      <w:r w:rsidRPr="00664FA6">
        <w:rPr>
          <w:rFonts w:ascii="Times New Roman" w:hAnsi="Times New Roman"/>
          <w:sz w:val="26"/>
          <w:szCs w:val="26"/>
        </w:rPr>
        <w:t>2.</w:t>
      </w:r>
      <w:r w:rsidRPr="00664FA6">
        <w:rPr>
          <w:rFonts w:ascii="Times New Roman" w:hAnsi="Times New Roman"/>
          <w:b w:val="0"/>
          <w:sz w:val="26"/>
          <w:szCs w:val="26"/>
        </w:rPr>
        <w:t xml:space="preserve"> </w:t>
      </w:r>
      <w:r w:rsidRPr="00664FA6">
        <w:rPr>
          <w:rFonts w:ascii="Times New Roman" w:hAnsi="Times New Roman"/>
          <w:sz w:val="26"/>
          <w:szCs w:val="26"/>
          <w:lang w:eastAsia="ru-RU"/>
        </w:rPr>
        <w:t>Способы двигательной (физкультурной)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64FA6">
        <w:rPr>
          <w:rFonts w:ascii="Times New Roman" w:hAnsi="Times New Roman"/>
          <w:sz w:val="26"/>
          <w:szCs w:val="26"/>
          <w:lang w:eastAsia="ru-RU"/>
        </w:rPr>
        <w:t>деятельности</w:t>
      </w:r>
      <w:bookmarkEnd w:id="0"/>
    </w:p>
    <w:p w:rsidR="00047183" w:rsidRPr="00664FA6" w:rsidRDefault="00047183" w:rsidP="00941E6E">
      <w:pPr>
        <w:pStyle w:val="a0"/>
        <w:spacing w:line="276" w:lineRule="auto"/>
        <w:jc w:val="both"/>
        <w:rPr>
          <w:spacing w:val="-2"/>
          <w:sz w:val="26"/>
          <w:szCs w:val="26"/>
        </w:rPr>
      </w:pPr>
      <w:r w:rsidRPr="00664FA6">
        <w:rPr>
          <w:b/>
          <w:bCs/>
          <w:spacing w:val="-2"/>
          <w:sz w:val="26"/>
          <w:szCs w:val="26"/>
        </w:rPr>
        <w:t xml:space="preserve">Организация и проведение самостоятельных занятий по бадминтону. </w:t>
      </w:r>
      <w:r w:rsidRPr="00664FA6">
        <w:rPr>
          <w:spacing w:val="-2"/>
          <w:sz w:val="26"/>
          <w:szCs w:val="26"/>
        </w:rPr>
        <w:t xml:space="preserve">Подготовка места для занятий по бадминтону, размеры игровой площадки, инвентарь (выбор ракетки, волана). Выбор упражнений, составление и выполнение индивидуальных комплексов для утренней зарядки, физкультминуток, физкультпауз. </w:t>
      </w:r>
    </w:p>
    <w:p w:rsidR="00047183" w:rsidRPr="00664FA6" w:rsidRDefault="00047183" w:rsidP="00525E5A">
      <w:pPr>
        <w:pStyle w:val="2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_Toc312492506"/>
      <w:r w:rsidRPr="00664FA6">
        <w:rPr>
          <w:rFonts w:ascii="Times New Roman" w:hAnsi="Times New Roman"/>
          <w:sz w:val="26"/>
          <w:szCs w:val="26"/>
          <w:lang w:eastAsia="ru-RU"/>
        </w:rPr>
        <w:t>3. Физическое совершенствование</w:t>
      </w:r>
      <w:bookmarkEnd w:id="1"/>
    </w:p>
    <w:p w:rsidR="00047183" w:rsidRPr="00664FA6" w:rsidRDefault="00047183" w:rsidP="00941E6E">
      <w:pPr>
        <w:pStyle w:val="a0"/>
        <w:spacing w:line="276" w:lineRule="auto"/>
        <w:jc w:val="both"/>
        <w:rPr>
          <w:sz w:val="26"/>
          <w:szCs w:val="26"/>
        </w:rPr>
      </w:pPr>
      <w:r w:rsidRPr="00664FA6">
        <w:rPr>
          <w:b/>
          <w:bCs/>
          <w:sz w:val="26"/>
          <w:szCs w:val="26"/>
        </w:rPr>
        <w:t>Физкультурно-оздоровительная деятельность.</w:t>
      </w:r>
      <w:r w:rsidRPr="00664FA6">
        <w:rPr>
          <w:bCs/>
          <w:sz w:val="26"/>
          <w:szCs w:val="26"/>
        </w:rPr>
        <w:t xml:space="preserve"> </w:t>
      </w:r>
      <w:r w:rsidRPr="00664FA6">
        <w:rPr>
          <w:sz w:val="26"/>
          <w:szCs w:val="26"/>
        </w:rPr>
        <w:t xml:space="preserve">Оздоровительные формы занятий в режиме учебного дня и учебной недели. Комплексы упражнений для развития физических качеств. Комплексы дыхательной гимнастики и гимнастики для глаз. Комплексы упражнений для коррекции фигуры и массы тела с учетом индивидуальных особенностей физического развития. </w:t>
      </w:r>
    </w:p>
    <w:p w:rsidR="00047183" w:rsidRPr="00664FA6" w:rsidRDefault="00047183" w:rsidP="00941E6E">
      <w:pPr>
        <w:pStyle w:val="a0"/>
        <w:spacing w:line="276" w:lineRule="auto"/>
        <w:jc w:val="both"/>
        <w:rPr>
          <w:iCs/>
          <w:sz w:val="26"/>
          <w:szCs w:val="26"/>
        </w:rPr>
      </w:pPr>
      <w:r w:rsidRPr="00664FA6">
        <w:rPr>
          <w:b/>
          <w:sz w:val="26"/>
          <w:szCs w:val="26"/>
        </w:rPr>
        <w:t>Спортивно-оздоровительная деятельность с общеразви</w:t>
      </w:r>
      <w:r w:rsidRPr="00664FA6">
        <w:rPr>
          <w:b/>
          <w:sz w:val="26"/>
          <w:szCs w:val="26"/>
        </w:rPr>
        <w:softHyphen/>
        <w:t>ва</w:t>
      </w:r>
      <w:r w:rsidRPr="00664FA6">
        <w:rPr>
          <w:b/>
          <w:sz w:val="26"/>
          <w:szCs w:val="26"/>
        </w:rPr>
        <w:softHyphen/>
        <w:t>ющей направленностью.</w:t>
      </w:r>
      <w:r w:rsidRPr="00664FA6">
        <w:rPr>
          <w:sz w:val="26"/>
          <w:szCs w:val="26"/>
        </w:rPr>
        <w:t xml:space="preserve"> </w:t>
      </w:r>
      <w:r w:rsidRPr="00664FA6">
        <w:rPr>
          <w:i/>
          <w:iCs/>
          <w:sz w:val="26"/>
          <w:szCs w:val="26"/>
        </w:rPr>
        <w:t>Бадминтон.</w:t>
      </w:r>
    </w:p>
    <w:p w:rsidR="00047183" w:rsidRPr="00664FA6" w:rsidRDefault="00047183" w:rsidP="00941E6E">
      <w:pPr>
        <w:pStyle w:val="a0"/>
        <w:spacing w:line="276" w:lineRule="auto"/>
        <w:jc w:val="both"/>
        <w:rPr>
          <w:sz w:val="26"/>
          <w:szCs w:val="26"/>
        </w:rPr>
      </w:pPr>
      <w:r w:rsidRPr="00664FA6">
        <w:rPr>
          <w:sz w:val="26"/>
          <w:szCs w:val="26"/>
        </w:rPr>
        <w:t xml:space="preserve">Способы держания (хватки) ракетки: универсальная, для удара открытой и закрытой стороной ракетки. </w:t>
      </w:r>
    </w:p>
    <w:p w:rsidR="00047183" w:rsidRPr="00664FA6" w:rsidRDefault="00047183" w:rsidP="00941E6E">
      <w:pPr>
        <w:pStyle w:val="a0"/>
        <w:spacing w:line="276" w:lineRule="auto"/>
        <w:jc w:val="both"/>
        <w:rPr>
          <w:sz w:val="26"/>
          <w:szCs w:val="26"/>
        </w:rPr>
      </w:pPr>
      <w:r w:rsidRPr="00664FA6">
        <w:rPr>
          <w:sz w:val="26"/>
          <w:szCs w:val="26"/>
        </w:rPr>
        <w:t xml:space="preserve">Стойки: при подаче, при приеме, игровые; правосторонние, левосторонние; высокие, средние, низкие; атакующие, защитные, универсальные. </w:t>
      </w:r>
    </w:p>
    <w:p w:rsidR="00047183" w:rsidRPr="00664FA6" w:rsidRDefault="00047183" w:rsidP="00941E6E">
      <w:pPr>
        <w:pStyle w:val="a0"/>
        <w:spacing w:line="276" w:lineRule="auto"/>
        <w:jc w:val="both"/>
        <w:rPr>
          <w:sz w:val="26"/>
          <w:szCs w:val="26"/>
        </w:rPr>
      </w:pPr>
      <w:r w:rsidRPr="00664FA6">
        <w:rPr>
          <w:sz w:val="26"/>
          <w:szCs w:val="26"/>
        </w:rPr>
        <w:t>Подачи: открытой и закрытой стороной ракетки; высоко-далекая, высокая, атакующая, плоская, короткая.</w:t>
      </w:r>
    </w:p>
    <w:p w:rsidR="00047183" w:rsidRPr="00664FA6" w:rsidRDefault="00047183" w:rsidP="00941E6E">
      <w:pPr>
        <w:pStyle w:val="a0"/>
        <w:spacing w:line="276" w:lineRule="auto"/>
        <w:jc w:val="both"/>
        <w:rPr>
          <w:sz w:val="26"/>
          <w:szCs w:val="26"/>
        </w:rPr>
      </w:pPr>
      <w:r w:rsidRPr="00664FA6">
        <w:rPr>
          <w:sz w:val="26"/>
          <w:szCs w:val="26"/>
        </w:rPr>
        <w:t xml:space="preserve">Удары: фронтальные, нефронтальные; открытой и закрытой стороной ракетки; сверху, сбоку, снизу; высоко-далекий; высокий атакующий; атакующий («смеш», «полусмеш»); плоский; укороченный; сброс на сетке; подставка; подкрутка, в «противоход». </w:t>
      </w:r>
    </w:p>
    <w:p w:rsidR="00047183" w:rsidRPr="00664FA6" w:rsidRDefault="00047183" w:rsidP="00941E6E">
      <w:pPr>
        <w:pStyle w:val="a0"/>
        <w:spacing w:line="276" w:lineRule="auto"/>
        <w:jc w:val="both"/>
        <w:rPr>
          <w:sz w:val="26"/>
          <w:szCs w:val="26"/>
        </w:rPr>
      </w:pPr>
      <w:r w:rsidRPr="00664FA6">
        <w:rPr>
          <w:sz w:val="26"/>
          <w:szCs w:val="26"/>
        </w:rPr>
        <w:t>Передвижения: вперед, назад, в сторону; простой, переменный, приставной, перекрестный; выпад, прыжок, бег.</w:t>
      </w:r>
    </w:p>
    <w:p w:rsidR="00047183" w:rsidRPr="00664FA6" w:rsidRDefault="00047183" w:rsidP="00941E6E">
      <w:pPr>
        <w:pStyle w:val="a0"/>
        <w:spacing w:line="276" w:lineRule="auto"/>
        <w:jc w:val="both"/>
        <w:rPr>
          <w:sz w:val="26"/>
          <w:szCs w:val="26"/>
        </w:rPr>
      </w:pPr>
      <w:r w:rsidRPr="00664FA6">
        <w:rPr>
          <w:sz w:val="26"/>
          <w:szCs w:val="26"/>
        </w:rPr>
        <w:lastRenderedPageBreak/>
        <w:t xml:space="preserve">Упражнения для развития гибкости и подвижности в суставах. Упражнения для развития силы кисти. Упражнения для развития быстроты. Упражнения для развития ориентации в пространстве, равновесия, реагирующей способности. Упражнения на расслабление. </w:t>
      </w:r>
    </w:p>
    <w:p w:rsidR="00047183" w:rsidRPr="00664FA6" w:rsidRDefault="00047183" w:rsidP="00525E5A">
      <w:pPr>
        <w:pStyle w:val="a0"/>
        <w:spacing w:after="240" w:line="276" w:lineRule="auto"/>
        <w:jc w:val="both"/>
        <w:rPr>
          <w:sz w:val="26"/>
          <w:szCs w:val="26"/>
        </w:rPr>
      </w:pPr>
      <w:r w:rsidRPr="00664FA6">
        <w:rPr>
          <w:b/>
          <w:sz w:val="26"/>
          <w:szCs w:val="26"/>
        </w:rPr>
        <w:t xml:space="preserve">Спортивно-оздоровительная деятельность с соревновательной направленностью. </w:t>
      </w:r>
      <w:r w:rsidRPr="00664FA6">
        <w:rPr>
          <w:sz w:val="26"/>
          <w:szCs w:val="26"/>
        </w:rPr>
        <w:t>Упражнения специальной технической подготовки. Упражнения с ракеткой; с воланом; с поролоновым шариком; выполняемые с ракеткой одним и двумя воланами. С</w:t>
      </w:r>
      <w:r w:rsidRPr="00664FA6">
        <w:rPr>
          <w:iCs/>
          <w:sz w:val="26"/>
          <w:szCs w:val="26"/>
        </w:rPr>
        <w:t xml:space="preserve">тойки: при подаче, приеме волана. </w:t>
      </w:r>
      <w:r w:rsidRPr="00664FA6">
        <w:rPr>
          <w:sz w:val="26"/>
          <w:szCs w:val="26"/>
        </w:rPr>
        <w:t xml:space="preserve">Удары: укороченные (сброс, подставка) выполняемые на сетке; добивание волана на сетке; короткий удар с задней линии площадки; атакующий удар («смеш»); </w:t>
      </w:r>
      <w:r w:rsidRPr="00664FA6">
        <w:rPr>
          <w:iCs/>
          <w:sz w:val="26"/>
          <w:szCs w:val="26"/>
        </w:rPr>
        <w:t xml:space="preserve">прием короткого удара справа, слева, с отбросом на заднюю линию; прием удара «смеш». </w:t>
      </w:r>
      <w:r w:rsidRPr="00664FA6">
        <w:rPr>
          <w:sz w:val="26"/>
          <w:szCs w:val="26"/>
        </w:rPr>
        <w:t xml:space="preserve">Подачи: высоко-далекая; атакующая; плоская, короткая, </w:t>
      </w:r>
      <w:r w:rsidRPr="00664FA6">
        <w:rPr>
          <w:iCs/>
          <w:sz w:val="26"/>
          <w:szCs w:val="26"/>
        </w:rPr>
        <w:t>открытой и закрытой стороной ракетки</w:t>
      </w:r>
      <w:r w:rsidRPr="00664FA6">
        <w:rPr>
          <w:sz w:val="26"/>
          <w:szCs w:val="26"/>
        </w:rPr>
        <w:t>. Передвижения:</w:t>
      </w:r>
      <w:r w:rsidRPr="00664FA6">
        <w:rPr>
          <w:iCs/>
          <w:sz w:val="26"/>
          <w:szCs w:val="26"/>
        </w:rPr>
        <w:t xml:space="preserve"> по зонам площадки; передвижение </w:t>
      </w:r>
      <w:r w:rsidRPr="00664FA6">
        <w:rPr>
          <w:sz w:val="26"/>
          <w:szCs w:val="26"/>
        </w:rPr>
        <w:t>обучающегося</w:t>
      </w:r>
      <w:r w:rsidRPr="00664FA6">
        <w:rPr>
          <w:iCs/>
          <w:sz w:val="26"/>
          <w:szCs w:val="26"/>
        </w:rPr>
        <w:t xml:space="preserve"> по площадке в три точки; передвижение </w:t>
      </w:r>
      <w:r w:rsidRPr="00664FA6">
        <w:rPr>
          <w:sz w:val="26"/>
          <w:szCs w:val="26"/>
        </w:rPr>
        <w:t>обучающегося</w:t>
      </w:r>
      <w:r w:rsidRPr="00664FA6">
        <w:rPr>
          <w:iCs/>
          <w:sz w:val="26"/>
          <w:szCs w:val="26"/>
        </w:rPr>
        <w:t xml:space="preserve"> по площадке в четыре точки; передвижение </w:t>
      </w:r>
      <w:r w:rsidRPr="00664FA6">
        <w:rPr>
          <w:sz w:val="26"/>
          <w:szCs w:val="26"/>
        </w:rPr>
        <w:t>обучающегося</w:t>
      </w:r>
      <w:r w:rsidRPr="00664FA6">
        <w:rPr>
          <w:iCs/>
          <w:sz w:val="26"/>
          <w:szCs w:val="26"/>
        </w:rPr>
        <w:t xml:space="preserve"> по площадке в шесть точек. Тактика одиночной игры. Тактика парной игры. Тактика игры смешанных пар (микст). Игра по правилам.</w:t>
      </w:r>
    </w:p>
    <w:p w:rsidR="00047183" w:rsidRPr="00664FA6" w:rsidRDefault="00047183" w:rsidP="00525E5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Pr="00664FA6">
        <w:rPr>
          <w:rFonts w:ascii="Times New Roman" w:hAnsi="Times New Roman"/>
          <w:b/>
          <w:sz w:val="26"/>
          <w:szCs w:val="26"/>
        </w:rPr>
        <w:t>Техническая и тактическая подготовка</w:t>
      </w:r>
    </w:p>
    <w:p w:rsidR="00047183" w:rsidRPr="00664FA6" w:rsidRDefault="00047183" w:rsidP="00525E5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64FA6">
        <w:rPr>
          <w:rFonts w:ascii="Times New Roman" w:hAnsi="Times New Roman"/>
          <w:sz w:val="26"/>
          <w:szCs w:val="26"/>
        </w:rPr>
        <w:t>Правильное перемещение по площадке. Обучение различным способам хватов ракетки. Имитация упражнений без ракетки и     без волана; с ракеткой и без волана; с ракеткой и подвесным воланом. Обучение основной стойке при подаче, при приеме подачи,  при ударах. Жонглирование воланом. Обучение подаче. Обучение ударам. Обучение замаху при ударах. Наблюдение за воланом и за противником во время игры. Ознакомление с простыми тактическими комбинациями на 2-3 удара.</w:t>
      </w:r>
    </w:p>
    <w:p w:rsidR="00047183" w:rsidRDefault="00047183" w:rsidP="00525E5A">
      <w:pPr>
        <w:spacing w:after="24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64FA6">
        <w:rPr>
          <w:rFonts w:ascii="Times New Roman" w:hAnsi="Times New Roman"/>
          <w:b/>
          <w:sz w:val="26"/>
          <w:szCs w:val="26"/>
        </w:rPr>
        <w:t xml:space="preserve">Практическая работа: </w:t>
      </w:r>
      <w:r w:rsidRPr="00664FA6">
        <w:rPr>
          <w:rFonts w:ascii="Times New Roman" w:hAnsi="Times New Roman"/>
          <w:sz w:val="26"/>
          <w:szCs w:val="26"/>
        </w:rPr>
        <w:t>отработка способов передвижений по точкам и имметация ударов ракеткой.</w:t>
      </w:r>
    </w:p>
    <w:p w:rsidR="00525E5A" w:rsidRDefault="00047183" w:rsidP="00525E5A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Pr="00664FA6">
        <w:rPr>
          <w:rFonts w:ascii="Times New Roman" w:hAnsi="Times New Roman"/>
          <w:b/>
          <w:sz w:val="26"/>
          <w:szCs w:val="26"/>
        </w:rPr>
        <w:t>Общая физическая подготовка   (развитие быстроты, силы, ловкости, выносливости, гибкости)</w:t>
      </w:r>
    </w:p>
    <w:p w:rsidR="00047183" w:rsidRPr="00525E5A" w:rsidRDefault="00047183" w:rsidP="00525E5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64FA6">
        <w:rPr>
          <w:rFonts w:ascii="Times New Roman" w:hAnsi="Times New Roman"/>
          <w:b/>
          <w:sz w:val="26"/>
          <w:szCs w:val="26"/>
          <w:u w:val="single"/>
        </w:rPr>
        <w:t xml:space="preserve">Общеразвивающие упражнения без предметов. </w:t>
      </w:r>
      <w:r w:rsidRPr="00664FA6">
        <w:rPr>
          <w:rFonts w:ascii="Times New Roman" w:hAnsi="Times New Roman"/>
          <w:sz w:val="26"/>
          <w:szCs w:val="26"/>
        </w:rPr>
        <w:t xml:space="preserve"> </w:t>
      </w:r>
    </w:p>
    <w:p w:rsidR="00047183" w:rsidRPr="00664FA6" w:rsidRDefault="00047183" w:rsidP="00941E6E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180" w:firstLine="180"/>
        <w:jc w:val="both"/>
        <w:rPr>
          <w:rFonts w:ascii="Times New Roman" w:hAnsi="Times New Roman"/>
          <w:sz w:val="26"/>
          <w:szCs w:val="26"/>
        </w:rPr>
      </w:pPr>
      <w:r w:rsidRPr="00664FA6">
        <w:rPr>
          <w:rFonts w:ascii="Times New Roman" w:hAnsi="Times New Roman"/>
          <w:sz w:val="26"/>
          <w:szCs w:val="26"/>
        </w:rPr>
        <w:t>Упражнения для рук и плечевого пояса. Сгибания и разгибания, вращения, махи, отведе</w:t>
      </w:r>
      <w:r>
        <w:rPr>
          <w:rFonts w:ascii="Times New Roman" w:hAnsi="Times New Roman"/>
          <w:sz w:val="26"/>
          <w:szCs w:val="26"/>
        </w:rPr>
        <w:t xml:space="preserve">ния и приведения, рывки.  </w:t>
      </w:r>
      <w:r w:rsidRPr="00664FA6">
        <w:rPr>
          <w:rFonts w:ascii="Times New Roman" w:hAnsi="Times New Roman"/>
          <w:sz w:val="26"/>
          <w:szCs w:val="26"/>
        </w:rPr>
        <w:t xml:space="preserve"> Упражнения выполняются на месте и в движении. </w:t>
      </w:r>
    </w:p>
    <w:p w:rsidR="00047183" w:rsidRPr="00664FA6" w:rsidRDefault="00047183" w:rsidP="00941E6E">
      <w:pPr>
        <w:numPr>
          <w:ilvl w:val="0"/>
          <w:numId w:val="11"/>
        </w:numPr>
        <w:tabs>
          <w:tab w:val="left" w:pos="1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64FA6">
        <w:rPr>
          <w:rFonts w:ascii="Times New Roman" w:hAnsi="Times New Roman"/>
          <w:sz w:val="26"/>
          <w:szCs w:val="26"/>
        </w:rPr>
        <w:t xml:space="preserve">Упражнения для мышц шеи: наклоны, вращения и повороты головы в различных направлениях. </w:t>
      </w:r>
    </w:p>
    <w:p w:rsidR="00047183" w:rsidRPr="00664FA6" w:rsidRDefault="00047183" w:rsidP="00941E6E">
      <w:pPr>
        <w:numPr>
          <w:ilvl w:val="0"/>
          <w:numId w:val="11"/>
        </w:numPr>
        <w:tabs>
          <w:tab w:val="clear" w:pos="720"/>
          <w:tab w:val="num" w:pos="180"/>
        </w:tabs>
        <w:spacing w:after="0"/>
        <w:ind w:left="180" w:firstLine="180"/>
        <w:jc w:val="both"/>
        <w:rPr>
          <w:rFonts w:ascii="Times New Roman" w:hAnsi="Times New Roman"/>
          <w:sz w:val="26"/>
          <w:szCs w:val="26"/>
        </w:rPr>
      </w:pPr>
      <w:r w:rsidRPr="00664FA6">
        <w:rPr>
          <w:rFonts w:ascii="Times New Roman" w:hAnsi="Times New Roman"/>
          <w:sz w:val="26"/>
          <w:szCs w:val="26"/>
        </w:rPr>
        <w:t xml:space="preserve">Упражнения для туловища. Упражнения на формирование правильной осанки. В различных исходных положениях –     наклоны, повороты, вращения </w:t>
      </w:r>
      <w:r w:rsidRPr="00664FA6">
        <w:rPr>
          <w:rFonts w:ascii="Times New Roman" w:hAnsi="Times New Roman"/>
          <w:sz w:val="26"/>
          <w:szCs w:val="26"/>
        </w:rPr>
        <w:lastRenderedPageBreak/>
        <w:t xml:space="preserve">туловища. В положении лёжа – поднимание и отпускание ног, круговые движения одной и обеими ногами, поднимание и отпускание туловища. </w:t>
      </w:r>
    </w:p>
    <w:p w:rsidR="00047183" w:rsidRPr="00664FA6" w:rsidRDefault="00047183" w:rsidP="00941E6E">
      <w:pPr>
        <w:numPr>
          <w:ilvl w:val="0"/>
          <w:numId w:val="11"/>
        </w:numPr>
        <w:tabs>
          <w:tab w:val="clear" w:pos="720"/>
          <w:tab w:val="left" w:pos="180"/>
        </w:tabs>
        <w:spacing w:after="0"/>
        <w:ind w:left="180" w:firstLine="180"/>
        <w:jc w:val="both"/>
        <w:rPr>
          <w:rFonts w:ascii="Times New Roman" w:hAnsi="Times New Roman"/>
          <w:sz w:val="26"/>
          <w:szCs w:val="26"/>
        </w:rPr>
      </w:pPr>
      <w:r w:rsidRPr="00664FA6">
        <w:rPr>
          <w:rFonts w:ascii="Times New Roman" w:hAnsi="Times New Roman"/>
          <w:sz w:val="26"/>
          <w:szCs w:val="26"/>
        </w:rPr>
        <w:t xml:space="preserve">Упражнения для ног: различные маховые движения ногами, приседания на обеих и на одной ноге, выпады, выпады с дополнительными пружинящими движениями. </w:t>
      </w:r>
    </w:p>
    <w:p w:rsidR="00047183" w:rsidRPr="00664FA6" w:rsidRDefault="00047183" w:rsidP="00941E6E">
      <w:pPr>
        <w:numPr>
          <w:ilvl w:val="0"/>
          <w:numId w:val="11"/>
        </w:numPr>
        <w:tabs>
          <w:tab w:val="clear" w:pos="720"/>
          <w:tab w:val="left" w:pos="180"/>
        </w:tabs>
        <w:spacing w:after="0"/>
        <w:ind w:left="180" w:firstLine="180"/>
        <w:jc w:val="both"/>
        <w:rPr>
          <w:rFonts w:ascii="Times New Roman" w:hAnsi="Times New Roman"/>
          <w:sz w:val="26"/>
          <w:szCs w:val="26"/>
        </w:rPr>
      </w:pPr>
      <w:r w:rsidRPr="00664FA6">
        <w:rPr>
          <w:rFonts w:ascii="Times New Roman" w:hAnsi="Times New Roman"/>
          <w:sz w:val="26"/>
          <w:szCs w:val="26"/>
        </w:rPr>
        <w:t xml:space="preserve">Упражнения с сопротивлением. Упражнения в парах – повороты и наклоны туловища, сгибания и разгибания рук, перетаскивание, приседания с партнёром, переноска партнёра на спине и на плечах, элементы борьбы в стойке, игры с элементами сопротивлениям. </w:t>
      </w:r>
    </w:p>
    <w:p w:rsidR="00047183" w:rsidRPr="00664FA6" w:rsidRDefault="00047183" w:rsidP="00525E5A">
      <w:pPr>
        <w:spacing w:before="120"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64FA6">
        <w:rPr>
          <w:rFonts w:ascii="Times New Roman" w:hAnsi="Times New Roman"/>
          <w:b/>
          <w:sz w:val="26"/>
          <w:szCs w:val="26"/>
        </w:rPr>
        <w:t xml:space="preserve"> </w:t>
      </w:r>
      <w:r w:rsidRPr="00664FA6">
        <w:rPr>
          <w:rFonts w:ascii="Times New Roman" w:hAnsi="Times New Roman"/>
          <w:b/>
          <w:sz w:val="26"/>
          <w:szCs w:val="26"/>
          <w:u w:val="single"/>
        </w:rPr>
        <w:t xml:space="preserve">Общеразвивающие упражнения с предметом. </w:t>
      </w:r>
    </w:p>
    <w:p w:rsidR="00047183" w:rsidRPr="00664FA6" w:rsidRDefault="00047183" w:rsidP="00941E6E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180" w:firstLine="180"/>
        <w:jc w:val="both"/>
        <w:rPr>
          <w:rFonts w:ascii="Times New Roman" w:hAnsi="Times New Roman"/>
          <w:sz w:val="26"/>
          <w:szCs w:val="26"/>
        </w:rPr>
      </w:pPr>
      <w:r w:rsidRPr="00664FA6">
        <w:rPr>
          <w:rFonts w:ascii="Times New Roman" w:hAnsi="Times New Roman"/>
          <w:sz w:val="26"/>
          <w:szCs w:val="26"/>
        </w:rPr>
        <w:t>Упражнения с набивными мячами – поднимание, опускание, наклоны, повороты, перебрасывания с одной руки на другую перед собой, над головой, за спиной, броски и ловля мяча. Упражнения на месте (стоя, сидя, лёжа) и в движении. Упражнения в парах и группах с передачами, бросками и ловлей  мяча.</w:t>
      </w:r>
    </w:p>
    <w:p w:rsidR="00047183" w:rsidRPr="00664FA6" w:rsidRDefault="00047183" w:rsidP="00941E6E">
      <w:pPr>
        <w:numPr>
          <w:ilvl w:val="0"/>
          <w:numId w:val="12"/>
        </w:numPr>
        <w:tabs>
          <w:tab w:val="clear" w:pos="720"/>
        </w:tabs>
        <w:spacing w:after="0"/>
        <w:ind w:left="180" w:firstLine="180"/>
        <w:jc w:val="both"/>
        <w:rPr>
          <w:rFonts w:ascii="Times New Roman" w:hAnsi="Times New Roman"/>
          <w:sz w:val="26"/>
          <w:szCs w:val="26"/>
        </w:rPr>
      </w:pPr>
      <w:r w:rsidRPr="00664FA6">
        <w:rPr>
          <w:rFonts w:ascii="Times New Roman" w:hAnsi="Times New Roman"/>
          <w:sz w:val="26"/>
          <w:szCs w:val="26"/>
        </w:rPr>
        <w:t>Упражнения с гантелями, штангой, мешками с песком: сгибание и разгибание рук, повороты и наклоны туловища, поднимание на носке, приседания.</w:t>
      </w:r>
    </w:p>
    <w:p w:rsidR="00047183" w:rsidRPr="00664FA6" w:rsidRDefault="00047183" w:rsidP="00941E6E">
      <w:pPr>
        <w:numPr>
          <w:ilvl w:val="0"/>
          <w:numId w:val="12"/>
        </w:numPr>
        <w:tabs>
          <w:tab w:val="clear" w:pos="720"/>
          <w:tab w:val="num" w:pos="180"/>
        </w:tabs>
        <w:spacing w:after="0"/>
        <w:ind w:left="180" w:firstLine="180"/>
        <w:jc w:val="both"/>
        <w:rPr>
          <w:rFonts w:ascii="Times New Roman" w:hAnsi="Times New Roman"/>
          <w:sz w:val="26"/>
          <w:szCs w:val="26"/>
        </w:rPr>
      </w:pPr>
      <w:r w:rsidRPr="00664FA6">
        <w:rPr>
          <w:rFonts w:ascii="Times New Roman" w:hAnsi="Times New Roman"/>
          <w:sz w:val="26"/>
          <w:szCs w:val="26"/>
        </w:rPr>
        <w:t xml:space="preserve">Упражнения с короткой и длинной скакалкой: прыжки на одной и обеих ногах с вращением скакалки вперёд, назад; прыжки с поворотами, прыжки в приседе и  полуприседе. </w:t>
      </w:r>
    </w:p>
    <w:p w:rsidR="00047183" w:rsidRPr="00664FA6" w:rsidRDefault="00047183" w:rsidP="00525E5A">
      <w:pPr>
        <w:numPr>
          <w:ilvl w:val="0"/>
          <w:numId w:val="12"/>
        </w:numPr>
        <w:tabs>
          <w:tab w:val="clear" w:pos="720"/>
          <w:tab w:val="num" w:pos="0"/>
        </w:tabs>
        <w:spacing w:before="120" w:after="0"/>
        <w:ind w:left="180" w:firstLine="180"/>
        <w:jc w:val="both"/>
        <w:rPr>
          <w:rFonts w:ascii="Times New Roman" w:hAnsi="Times New Roman"/>
          <w:sz w:val="26"/>
          <w:szCs w:val="26"/>
        </w:rPr>
      </w:pPr>
      <w:r w:rsidRPr="00664FA6">
        <w:rPr>
          <w:rFonts w:ascii="Times New Roman" w:hAnsi="Times New Roman"/>
          <w:sz w:val="26"/>
          <w:szCs w:val="26"/>
        </w:rPr>
        <w:t xml:space="preserve">Управления с малыми мячами – броски и ловля мячей после подбрасывание вверх, удара о землю, в стену. Ловля мячей на месте, а прыжке, после кувырка в движении. </w:t>
      </w:r>
    </w:p>
    <w:p w:rsidR="00047183" w:rsidRDefault="00047183" w:rsidP="00525E5A">
      <w:pPr>
        <w:spacing w:before="120"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664FA6">
        <w:rPr>
          <w:rFonts w:ascii="Times New Roman" w:hAnsi="Times New Roman"/>
          <w:b/>
          <w:sz w:val="26"/>
          <w:szCs w:val="26"/>
          <w:u w:val="single"/>
        </w:rPr>
        <w:t>Подвижные игры и эстафеты</w:t>
      </w:r>
      <w:r w:rsidRPr="00664FA6">
        <w:rPr>
          <w:rFonts w:ascii="Times New Roman" w:hAnsi="Times New Roman"/>
          <w:sz w:val="26"/>
          <w:szCs w:val="26"/>
          <w:u w:val="single"/>
        </w:rPr>
        <w:t xml:space="preserve">. </w:t>
      </w:r>
    </w:p>
    <w:p w:rsidR="00047183" w:rsidRDefault="00047183" w:rsidP="00941E6E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DA128E">
        <w:rPr>
          <w:rFonts w:ascii="Times New Roman" w:hAnsi="Times New Roman"/>
          <w:sz w:val="26"/>
          <w:szCs w:val="26"/>
        </w:rPr>
        <w:t>Игры с мячом, бегом, прыжками, метанием, сопротивлением, на внимание, координацию.</w:t>
      </w:r>
    </w:p>
    <w:p w:rsidR="00525E5A" w:rsidRDefault="00047183" w:rsidP="00525E5A">
      <w:pPr>
        <w:pStyle w:val="a5"/>
        <w:numPr>
          <w:ilvl w:val="0"/>
          <w:numId w:val="14"/>
        </w:numPr>
        <w:ind w:left="180" w:firstLine="180"/>
        <w:jc w:val="both"/>
        <w:rPr>
          <w:rFonts w:ascii="Times New Roman" w:hAnsi="Times New Roman"/>
          <w:sz w:val="26"/>
          <w:szCs w:val="26"/>
        </w:rPr>
      </w:pPr>
      <w:r w:rsidRPr="00DA128E">
        <w:rPr>
          <w:rFonts w:ascii="Times New Roman" w:hAnsi="Times New Roman"/>
          <w:sz w:val="26"/>
          <w:szCs w:val="26"/>
        </w:rPr>
        <w:t>Эстафеты встречные и круговые с преодолением полосы препятствий из гимнастических снарядов, переноской предметов, бросками и ловлей мячей, прыжками и бегом.</w:t>
      </w:r>
    </w:p>
    <w:p w:rsidR="00047183" w:rsidRPr="00525E5A" w:rsidRDefault="00047183" w:rsidP="00525E5A">
      <w:pPr>
        <w:pStyle w:val="a5"/>
        <w:ind w:left="180"/>
        <w:jc w:val="both"/>
        <w:rPr>
          <w:rFonts w:ascii="Times New Roman" w:hAnsi="Times New Roman"/>
          <w:sz w:val="26"/>
          <w:szCs w:val="26"/>
        </w:rPr>
      </w:pPr>
      <w:r w:rsidRPr="00525E5A">
        <w:rPr>
          <w:rFonts w:ascii="Times New Roman" w:hAnsi="Times New Roman"/>
          <w:b/>
          <w:sz w:val="26"/>
          <w:szCs w:val="26"/>
        </w:rPr>
        <w:t xml:space="preserve">Практическая работа: </w:t>
      </w:r>
      <w:r w:rsidRPr="00525E5A">
        <w:rPr>
          <w:rFonts w:ascii="Times New Roman" w:hAnsi="Times New Roman"/>
          <w:sz w:val="26"/>
          <w:szCs w:val="26"/>
        </w:rPr>
        <w:t>выполнение комплексов упражнений на развитие силы, ловкости, выносливости</w:t>
      </w:r>
    </w:p>
    <w:p w:rsidR="00047183" w:rsidRPr="00384EBF" w:rsidRDefault="00047183" w:rsidP="00525E5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84EBF">
        <w:rPr>
          <w:rFonts w:ascii="Times New Roman" w:hAnsi="Times New Roman"/>
          <w:b/>
          <w:sz w:val="26"/>
          <w:szCs w:val="26"/>
        </w:rPr>
        <w:t xml:space="preserve">6. Специальная физическая подготовка </w:t>
      </w:r>
    </w:p>
    <w:p w:rsidR="00047183" w:rsidRPr="00664FA6" w:rsidRDefault="00047183" w:rsidP="00941E6E">
      <w:pPr>
        <w:numPr>
          <w:ilvl w:val="0"/>
          <w:numId w:val="13"/>
        </w:numPr>
        <w:tabs>
          <w:tab w:val="clear" w:pos="720"/>
          <w:tab w:val="num" w:pos="0"/>
        </w:tabs>
        <w:spacing w:after="0"/>
        <w:ind w:left="180" w:firstLine="180"/>
        <w:jc w:val="both"/>
        <w:rPr>
          <w:rFonts w:ascii="Times New Roman" w:hAnsi="Times New Roman"/>
          <w:sz w:val="26"/>
          <w:szCs w:val="26"/>
        </w:rPr>
      </w:pPr>
      <w:r w:rsidRPr="00664FA6">
        <w:rPr>
          <w:rFonts w:ascii="Times New Roman" w:hAnsi="Times New Roman"/>
          <w:sz w:val="26"/>
          <w:szCs w:val="26"/>
          <w:u w:val="single"/>
        </w:rPr>
        <w:t>Упражнения для развития скоростно-силовых качеств</w:t>
      </w:r>
      <w:r w:rsidRPr="00664FA6">
        <w:rPr>
          <w:rFonts w:ascii="Times New Roman" w:hAnsi="Times New Roman"/>
          <w:sz w:val="26"/>
          <w:szCs w:val="26"/>
        </w:rPr>
        <w:t>. Приседание  с отягощением. Прыжки на одной и на обеих ногах с преодолением препятствий. Подвижные игры типа «Волк во рву», «Челнок», «Скакуны», «Прыжковая эстафета» и т. д.</w:t>
      </w:r>
    </w:p>
    <w:p w:rsidR="00047183" w:rsidRPr="00664FA6" w:rsidRDefault="00047183" w:rsidP="00941E6E">
      <w:pPr>
        <w:numPr>
          <w:ilvl w:val="0"/>
          <w:numId w:val="13"/>
        </w:numPr>
        <w:spacing w:after="0"/>
        <w:ind w:left="180" w:firstLine="360"/>
        <w:jc w:val="both"/>
        <w:rPr>
          <w:rFonts w:ascii="Times New Roman" w:hAnsi="Times New Roman"/>
          <w:sz w:val="26"/>
          <w:szCs w:val="26"/>
        </w:rPr>
      </w:pPr>
      <w:r w:rsidRPr="00664FA6">
        <w:rPr>
          <w:rFonts w:ascii="Times New Roman" w:hAnsi="Times New Roman"/>
          <w:sz w:val="26"/>
          <w:szCs w:val="26"/>
          <w:u w:val="single"/>
        </w:rPr>
        <w:lastRenderedPageBreak/>
        <w:t>Упражнения для развития специальной выносливости</w:t>
      </w:r>
      <w:r w:rsidRPr="00664FA6">
        <w:rPr>
          <w:rFonts w:ascii="Times New Roman" w:hAnsi="Times New Roman"/>
          <w:sz w:val="26"/>
          <w:szCs w:val="26"/>
        </w:rPr>
        <w:t>. Повторное выполнение беговых и прыжковых упражнений. Переменный бег. Игровые упражнения с мячом большой интенсивности, тренировочные игры с увеличенной продолжительностью. Игры с уменьшением численности состава.</w:t>
      </w:r>
    </w:p>
    <w:p w:rsidR="00047183" w:rsidRPr="00664FA6" w:rsidRDefault="00047183" w:rsidP="00941E6E">
      <w:pPr>
        <w:numPr>
          <w:ilvl w:val="0"/>
          <w:numId w:val="13"/>
        </w:numPr>
        <w:tabs>
          <w:tab w:val="clear" w:pos="720"/>
          <w:tab w:val="num" w:pos="180"/>
        </w:tabs>
        <w:spacing w:after="0"/>
        <w:ind w:left="180" w:firstLine="180"/>
        <w:jc w:val="both"/>
        <w:rPr>
          <w:rFonts w:ascii="Times New Roman" w:hAnsi="Times New Roman"/>
          <w:sz w:val="26"/>
          <w:szCs w:val="26"/>
          <w:u w:val="single"/>
        </w:rPr>
      </w:pPr>
      <w:r w:rsidRPr="00664FA6">
        <w:rPr>
          <w:rFonts w:ascii="Times New Roman" w:hAnsi="Times New Roman"/>
          <w:sz w:val="26"/>
          <w:szCs w:val="26"/>
          <w:u w:val="single"/>
        </w:rPr>
        <w:t xml:space="preserve">Упражнения для развития качеств необходимых при выполнении приёмов и передач. </w:t>
      </w:r>
      <w:r w:rsidRPr="00664FA6">
        <w:rPr>
          <w:rFonts w:ascii="Times New Roman" w:hAnsi="Times New Roman"/>
          <w:sz w:val="26"/>
          <w:szCs w:val="26"/>
        </w:rPr>
        <w:t>Сгибание и разгибание рук в лучезапястных суставах. Из упора, стоя у стены одновременное  и попеременное сгибание лучезапястных суставов. Упор, лёжа передвижение на руках. Многократные броски набивного мяча.</w:t>
      </w:r>
    </w:p>
    <w:p w:rsidR="00047183" w:rsidRPr="00664FA6" w:rsidRDefault="00047183" w:rsidP="00525E5A">
      <w:pPr>
        <w:numPr>
          <w:ilvl w:val="0"/>
          <w:numId w:val="13"/>
        </w:numPr>
        <w:spacing w:after="0"/>
        <w:ind w:left="142" w:firstLine="218"/>
        <w:jc w:val="both"/>
        <w:rPr>
          <w:rFonts w:ascii="Times New Roman" w:hAnsi="Times New Roman"/>
          <w:sz w:val="26"/>
          <w:szCs w:val="26"/>
          <w:u w:val="single"/>
        </w:rPr>
      </w:pPr>
      <w:r w:rsidRPr="00664FA6">
        <w:rPr>
          <w:rFonts w:ascii="Times New Roman" w:hAnsi="Times New Roman"/>
          <w:sz w:val="26"/>
          <w:szCs w:val="26"/>
          <w:u w:val="single"/>
        </w:rPr>
        <w:t xml:space="preserve">Упражнения для развития качеств необходимых при выполнении подач. </w:t>
      </w:r>
      <w:r w:rsidRPr="00664FA6">
        <w:rPr>
          <w:rFonts w:ascii="Times New Roman" w:hAnsi="Times New Roman"/>
          <w:sz w:val="26"/>
          <w:szCs w:val="26"/>
        </w:rPr>
        <w:t>Круговые движения руками в плечевых суставах с большой амплитудой и максимальной быстротой. Упражнения с резиновыми амортизаторами. Упражнения с набивным мячом. Совершенствование ударного движения подачи по мячу на резиновом амортизаторе.</w:t>
      </w:r>
    </w:p>
    <w:p w:rsidR="00047183" w:rsidRPr="00664FA6" w:rsidRDefault="00047183" w:rsidP="00525E5A">
      <w:pPr>
        <w:numPr>
          <w:ilvl w:val="0"/>
          <w:numId w:val="13"/>
        </w:numPr>
        <w:tabs>
          <w:tab w:val="clear" w:pos="720"/>
          <w:tab w:val="num" w:pos="284"/>
        </w:tabs>
        <w:spacing w:after="0"/>
        <w:ind w:left="142" w:firstLine="218"/>
        <w:jc w:val="both"/>
        <w:rPr>
          <w:rFonts w:ascii="Times New Roman" w:hAnsi="Times New Roman"/>
          <w:sz w:val="26"/>
          <w:szCs w:val="26"/>
          <w:u w:val="single"/>
        </w:rPr>
      </w:pPr>
      <w:r w:rsidRPr="00664FA6">
        <w:rPr>
          <w:rFonts w:ascii="Times New Roman" w:hAnsi="Times New Roman"/>
          <w:sz w:val="26"/>
          <w:szCs w:val="26"/>
          <w:u w:val="single"/>
        </w:rPr>
        <w:t xml:space="preserve">Упражнения для развития качеств необходимых при выполнении нападающего удара. </w:t>
      </w:r>
      <w:r w:rsidRPr="00664FA6">
        <w:rPr>
          <w:rFonts w:ascii="Times New Roman" w:hAnsi="Times New Roman"/>
          <w:sz w:val="26"/>
          <w:szCs w:val="26"/>
        </w:rPr>
        <w:t>Броски набивного мяча из-за головы двумя руками с активным движением кистей сверху вниз на месте и в прыжке. Метание теннисного мяча через сетку. Удар по мячу укрепленного в держателе, амортизаторе. Выполнение нападающего удара с собственного подбрасывания.</w:t>
      </w:r>
    </w:p>
    <w:p w:rsidR="00047183" w:rsidRPr="00664FA6" w:rsidRDefault="00047183" w:rsidP="00525E5A">
      <w:pPr>
        <w:jc w:val="both"/>
        <w:rPr>
          <w:rFonts w:ascii="Times New Roman" w:hAnsi="Times New Roman"/>
          <w:sz w:val="26"/>
          <w:szCs w:val="26"/>
        </w:rPr>
      </w:pPr>
      <w:r w:rsidRPr="00664FA6">
        <w:rPr>
          <w:rFonts w:ascii="Times New Roman" w:hAnsi="Times New Roman"/>
          <w:b/>
          <w:sz w:val="26"/>
          <w:szCs w:val="26"/>
        </w:rPr>
        <w:t xml:space="preserve">Практическая работа: </w:t>
      </w:r>
      <w:r w:rsidRPr="00664FA6">
        <w:rPr>
          <w:rFonts w:ascii="Times New Roman" w:hAnsi="Times New Roman"/>
          <w:sz w:val="26"/>
          <w:szCs w:val="26"/>
        </w:rPr>
        <w:t>самоконтроль состояния здоровья каждого ребенка</w:t>
      </w:r>
    </w:p>
    <w:p w:rsidR="00047183" w:rsidRPr="00664FA6" w:rsidRDefault="00047183" w:rsidP="00525E5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664FA6">
        <w:rPr>
          <w:rFonts w:ascii="Times New Roman" w:hAnsi="Times New Roman"/>
          <w:b/>
          <w:sz w:val="26"/>
          <w:szCs w:val="26"/>
        </w:rPr>
        <w:t xml:space="preserve">. Подготовка и проведение квалификационных соревнований юных бадминтонистов. </w:t>
      </w:r>
    </w:p>
    <w:p w:rsidR="002D6B98" w:rsidRDefault="00047183" w:rsidP="002D6B9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64FA6">
        <w:rPr>
          <w:rFonts w:ascii="Times New Roman" w:hAnsi="Times New Roman"/>
          <w:sz w:val="26"/>
          <w:szCs w:val="26"/>
        </w:rPr>
        <w:t>Задачи спортивных соревнований и их значение в подготовке спортсмена. Подготовка к соревнованиям, разметка площадки. Требования к спортивной форме. Правила проведения соревнований.</w:t>
      </w:r>
    </w:p>
    <w:p w:rsidR="002D6B98" w:rsidRPr="002D6B98" w:rsidRDefault="00044886" w:rsidP="002D6B9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</w:t>
      </w:r>
      <w:r w:rsidR="002D6B98" w:rsidRPr="002D6B98">
        <w:rPr>
          <w:rFonts w:ascii="Times New Roman" w:hAnsi="Times New Roman"/>
          <w:sz w:val="26"/>
          <w:szCs w:val="26"/>
        </w:rPr>
        <w:t xml:space="preserve"> </w:t>
      </w:r>
      <w:r w:rsidR="002D6B98" w:rsidRPr="002D6B98">
        <w:rPr>
          <w:rFonts w:ascii="Times New Roman" w:hAnsi="Times New Roman"/>
          <w:b/>
          <w:sz w:val="26"/>
          <w:szCs w:val="26"/>
        </w:rPr>
        <w:t>Контрольные испытания</w:t>
      </w:r>
      <w:r w:rsidR="002D6B98">
        <w:rPr>
          <w:rFonts w:ascii="Times New Roman" w:hAnsi="Times New Roman"/>
          <w:b/>
          <w:sz w:val="26"/>
          <w:szCs w:val="26"/>
        </w:rPr>
        <w:t xml:space="preserve">. </w:t>
      </w:r>
      <w:r w:rsidR="002D6B98" w:rsidRPr="002D6B98">
        <w:rPr>
          <w:rFonts w:ascii="Times New Roman" w:hAnsi="Times New Roman"/>
          <w:sz w:val="26"/>
          <w:szCs w:val="26"/>
        </w:rPr>
        <w:t>Тестирование учащихся в начале и в конце года</w:t>
      </w:r>
    </w:p>
    <w:p w:rsidR="00047183" w:rsidRDefault="00047183" w:rsidP="002D6B98">
      <w:pPr>
        <w:jc w:val="both"/>
        <w:rPr>
          <w:rFonts w:ascii="Times New Roman" w:hAnsi="Times New Roman"/>
          <w:b/>
          <w:sz w:val="26"/>
          <w:szCs w:val="26"/>
        </w:rPr>
      </w:pPr>
    </w:p>
    <w:p w:rsidR="00047183" w:rsidRDefault="00047183" w:rsidP="00941E6E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047183" w:rsidRDefault="00047183" w:rsidP="00941E6E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047183" w:rsidRDefault="00047183" w:rsidP="00941E6E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047183" w:rsidRDefault="00047183" w:rsidP="00941E6E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047183" w:rsidRDefault="00047183" w:rsidP="00941E6E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047183" w:rsidRDefault="00047183" w:rsidP="00941E6E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047183" w:rsidRDefault="00047183" w:rsidP="00941E6E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047183" w:rsidRDefault="00047183" w:rsidP="00941E6E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047183" w:rsidRDefault="00047183" w:rsidP="00941E6E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047183" w:rsidRPr="00683353" w:rsidRDefault="00047183" w:rsidP="00941E6E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047183" w:rsidRPr="00F339BB" w:rsidRDefault="00047183" w:rsidP="00941E6E">
      <w:pPr>
        <w:spacing w:after="0"/>
        <w:ind w:firstLine="1134"/>
        <w:jc w:val="both"/>
        <w:rPr>
          <w:rFonts w:ascii="Times New Roman" w:hAnsi="Times New Roman"/>
          <w:sz w:val="26"/>
          <w:szCs w:val="26"/>
        </w:rPr>
      </w:pPr>
    </w:p>
    <w:p w:rsidR="00047183" w:rsidRDefault="00047183" w:rsidP="00941E6E">
      <w:pPr>
        <w:spacing w:after="0"/>
        <w:ind w:firstLine="1134"/>
        <w:jc w:val="both"/>
        <w:rPr>
          <w:rFonts w:ascii="Times New Roman" w:hAnsi="Times New Roman"/>
          <w:sz w:val="26"/>
          <w:szCs w:val="26"/>
        </w:rPr>
      </w:pPr>
    </w:p>
    <w:p w:rsidR="00047183" w:rsidRPr="00A855BB" w:rsidRDefault="00047183" w:rsidP="00941E6E">
      <w:pPr>
        <w:jc w:val="center"/>
        <w:rPr>
          <w:rFonts w:ascii="Times New Roman" w:hAnsi="Times New Roman"/>
          <w:b/>
          <w:sz w:val="28"/>
          <w:szCs w:val="28"/>
        </w:rPr>
      </w:pPr>
      <w:r w:rsidRPr="00A855BB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дополнительной образовательной программы</w:t>
      </w:r>
    </w:p>
    <w:tbl>
      <w:tblPr>
        <w:tblW w:w="11146" w:type="dxa"/>
        <w:tblCellSpacing w:w="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9"/>
        <w:gridCol w:w="1747"/>
        <w:gridCol w:w="2748"/>
        <w:gridCol w:w="2025"/>
        <w:gridCol w:w="2598"/>
        <w:gridCol w:w="1449"/>
      </w:tblGrid>
      <w:tr w:rsidR="00044886" w:rsidRPr="007B72AD" w:rsidTr="002D6B98">
        <w:trPr>
          <w:trHeight w:val="438"/>
          <w:tblCellSpacing w:w="0" w:type="dxa"/>
        </w:trPr>
        <w:tc>
          <w:tcPr>
            <w:tcW w:w="579" w:type="dxa"/>
            <w:vAlign w:val="center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747" w:type="dxa"/>
            <w:vAlign w:val="center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Формы занятий</w:t>
            </w:r>
          </w:p>
        </w:tc>
        <w:tc>
          <w:tcPr>
            <w:tcW w:w="2748" w:type="dxa"/>
            <w:vAlign w:val="center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Приёмы и методы организации учебно-воспитательного процесса</w:t>
            </w:r>
          </w:p>
        </w:tc>
        <w:tc>
          <w:tcPr>
            <w:tcW w:w="2025" w:type="dxa"/>
            <w:vAlign w:val="center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Дидактический материал</w:t>
            </w:r>
          </w:p>
        </w:tc>
        <w:tc>
          <w:tcPr>
            <w:tcW w:w="2598" w:type="dxa"/>
            <w:vAlign w:val="center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Техническое оснащение занятий</w:t>
            </w:r>
          </w:p>
        </w:tc>
        <w:tc>
          <w:tcPr>
            <w:tcW w:w="1449" w:type="dxa"/>
            <w:vAlign w:val="center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Формы подведения итогов</w:t>
            </w:r>
          </w:p>
        </w:tc>
      </w:tr>
      <w:tr w:rsidR="00044886" w:rsidRPr="007B72AD" w:rsidTr="002D6B98">
        <w:trPr>
          <w:trHeight w:val="461"/>
          <w:tblCellSpacing w:w="0" w:type="dxa"/>
        </w:trPr>
        <w:tc>
          <w:tcPr>
            <w:tcW w:w="579" w:type="dxa"/>
          </w:tcPr>
          <w:p w:rsidR="00044886" w:rsidRPr="007B72AD" w:rsidRDefault="00044886" w:rsidP="00941E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47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К</w:t>
            </w: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омбинированное занятие</w:t>
            </w:r>
          </w:p>
        </w:tc>
        <w:tc>
          <w:tcPr>
            <w:tcW w:w="2748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 Метод </w:t>
            </w:r>
            <w:r w:rsidRPr="007B72AD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фронтальный </w:t>
            </w:r>
          </w:p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7B72AD">
              <w:rPr>
                <w:rStyle w:val="a8"/>
                <w:rFonts w:ascii="Times New Roman" w:hAnsi="Times New Roman"/>
                <w:i w:val="0"/>
                <w:color w:val="000000"/>
                <w:sz w:val="22"/>
                <w:szCs w:val="22"/>
              </w:rPr>
              <w:t>Прием</w:t>
            </w: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беседа, комбинированное занятие</w:t>
            </w:r>
          </w:p>
        </w:tc>
        <w:tc>
          <w:tcPr>
            <w:tcW w:w="2025" w:type="dxa"/>
            <w:vMerge w:val="restart"/>
            <w:vAlign w:val="center"/>
          </w:tcPr>
          <w:p w:rsidR="00044886" w:rsidRPr="007B72AD" w:rsidRDefault="00044886" w:rsidP="00941E6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B72AD">
              <w:rPr>
                <w:rFonts w:ascii="Times New Roman" w:hAnsi="Times New Roman"/>
                <w:color w:val="000000"/>
              </w:rPr>
              <w:t>Видеофильмы: «Азбука волана», «Общая физическая подготовка», «Специальная физическая подготовка», «Техническая подготовка», «Тактическая подготовка», «Интегральная подготовка»</w:t>
            </w:r>
          </w:p>
          <w:p w:rsidR="00044886" w:rsidRPr="007B72AD" w:rsidRDefault="00044886" w:rsidP="00941E6E">
            <w:pPr>
              <w:shd w:val="clear" w:color="auto" w:fill="FFFFFF"/>
              <w:spacing w:before="100" w:beforeAutospacing="1" w:after="100" w:afterAutospacing="1"/>
              <w:ind w:firstLine="268"/>
              <w:jc w:val="center"/>
              <w:rPr>
                <w:rFonts w:ascii="Times New Roman" w:hAnsi="Times New Roman"/>
                <w:color w:val="000000"/>
              </w:rPr>
            </w:pPr>
            <w:r w:rsidRPr="007B72AD">
              <w:rPr>
                <w:rFonts w:ascii="Times New Roman" w:hAnsi="Times New Roman"/>
                <w:color w:val="000000"/>
              </w:rPr>
              <w:t>Печатные пособия (текстовый материал; наглядные комплекты цветных листовок и карточек с подробным описанием комплексов физических упражнений, печатные рисунки, таблицы и схемы по технике и тактики бадминтона, и правилам соревнований по бадминтону)</w:t>
            </w:r>
          </w:p>
          <w:p w:rsidR="00044886" w:rsidRPr="007B72AD" w:rsidRDefault="00044886" w:rsidP="00941E6E">
            <w:pPr>
              <w:pStyle w:val="a7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4886" w:rsidRPr="007B72AD" w:rsidRDefault="00044886" w:rsidP="00941E6E">
            <w:pPr>
              <w:pStyle w:val="a7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  <w:vMerge w:val="restart"/>
            <w:vAlign w:val="center"/>
          </w:tcPr>
          <w:p w:rsidR="00044886" w:rsidRPr="007B72AD" w:rsidRDefault="00044886" w:rsidP="002D6B98">
            <w:pPr>
              <w:shd w:val="clear" w:color="auto" w:fill="FFFFFF"/>
              <w:spacing w:after="0"/>
              <w:ind w:firstLine="410"/>
              <w:jc w:val="center"/>
              <w:rPr>
                <w:rFonts w:ascii="Times New Roman" w:hAnsi="Times New Roman"/>
                <w:color w:val="000000"/>
              </w:rPr>
            </w:pPr>
            <w:r w:rsidRPr="007B72AD">
              <w:rPr>
                <w:rFonts w:ascii="Times New Roman" w:hAnsi="Times New Roman"/>
                <w:color w:val="000000"/>
              </w:rPr>
              <w:t>Учебно-практическое оборудование (сетка бадминтонная, ракетки, воланы, табло перекидное, гимнастическая стенка, гимнастические лавочки, гимнастические маты, мини-перекладина, набивные мячи, гимнастические палки, гимнастический мост, гантели, гири, мини-штанги, амортизаторы, теннисные мячи, скакалки)</w:t>
            </w:r>
          </w:p>
          <w:p w:rsidR="00044886" w:rsidRPr="007B72AD" w:rsidRDefault="00044886" w:rsidP="002D6B98">
            <w:pPr>
              <w:shd w:val="clear" w:color="auto" w:fill="FFFFFF"/>
              <w:spacing w:after="0"/>
              <w:ind w:firstLine="410"/>
              <w:jc w:val="center"/>
              <w:rPr>
                <w:rFonts w:ascii="Times New Roman" w:hAnsi="Times New Roman"/>
                <w:color w:val="000000"/>
              </w:rPr>
            </w:pPr>
            <w:r w:rsidRPr="007B72AD">
              <w:rPr>
                <w:rFonts w:ascii="Times New Roman" w:hAnsi="Times New Roman"/>
                <w:color w:val="000000"/>
              </w:rPr>
              <w:t>Контрольно-измерительные приборы (секундомер, мерная лента фиберглассовая, весы медицинские, ростомер, пульсометр, тонометр автоматический)</w:t>
            </w:r>
          </w:p>
          <w:p w:rsidR="00044886" w:rsidRPr="007B72AD" w:rsidRDefault="00044886" w:rsidP="002D6B98">
            <w:pPr>
              <w:shd w:val="clear" w:color="auto" w:fill="FFFFFF"/>
              <w:spacing w:after="0"/>
              <w:ind w:firstLine="410"/>
              <w:jc w:val="center"/>
              <w:rPr>
                <w:rFonts w:ascii="Times New Roman" w:hAnsi="Times New Roman"/>
                <w:color w:val="000000"/>
              </w:rPr>
            </w:pPr>
            <w:r w:rsidRPr="007B72AD">
              <w:rPr>
                <w:rFonts w:ascii="Times New Roman" w:hAnsi="Times New Roman"/>
                <w:color w:val="000000"/>
              </w:rPr>
              <w:t>Большой спортивный зал с игровыми площадками для бадминтона</w:t>
            </w:r>
          </w:p>
          <w:p w:rsidR="00044886" w:rsidRPr="007B72AD" w:rsidRDefault="00044886" w:rsidP="002D6B98">
            <w:pPr>
              <w:shd w:val="clear" w:color="auto" w:fill="FFFFFF"/>
              <w:spacing w:after="0"/>
              <w:ind w:firstLine="410"/>
              <w:jc w:val="center"/>
              <w:rPr>
                <w:rFonts w:ascii="Times New Roman" w:hAnsi="Times New Roman"/>
                <w:color w:val="000000"/>
              </w:rPr>
            </w:pPr>
            <w:r w:rsidRPr="007B72AD">
              <w:rPr>
                <w:rFonts w:ascii="Times New Roman" w:hAnsi="Times New Roman"/>
                <w:color w:val="000000"/>
              </w:rPr>
              <w:t>Специальное подсобное помещение для хранения инвентаря и оборудования</w:t>
            </w:r>
          </w:p>
        </w:tc>
        <w:tc>
          <w:tcPr>
            <w:tcW w:w="1449" w:type="dxa"/>
            <w:vAlign w:val="center"/>
          </w:tcPr>
          <w:p w:rsidR="00044886" w:rsidRPr="007B72AD" w:rsidRDefault="00044886" w:rsidP="002D6B98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самоанализ</w:t>
            </w:r>
          </w:p>
        </w:tc>
      </w:tr>
      <w:tr w:rsidR="00044886" w:rsidRPr="007B72AD" w:rsidTr="002D6B98">
        <w:trPr>
          <w:trHeight w:val="80"/>
          <w:tblCellSpacing w:w="0" w:type="dxa"/>
        </w:trPr>
        <w:tc>
          <w:tcPr>
            <w:tcW w:w="579" w:type="dxa"/>
          </w:tcPr>
          <w:p w:rsidR="00044886" w:rsidRPr="007B72AD" w:rsidRDefault="00044886" w:rsidP="00941E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7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Эстафета, практическое занятие</w:t>
            </w:r>
          </w:p>
        </w:tc>
        <w:tc>
          <w:tcPr>
            <w:tcW w:w="2748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 Метод </w:t>
            </w:r>
            <w:r w:rsidRPr="007B72AD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индивидуально-фронтальный </w:t>
            </w:r>
          </w:p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Прием </w:t>
            </w: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игры, тренировочные упражнения, показ (исполнение) педагогом, практическое занятие</w:t>
            </w:r>
          </w:p>
        </w:tc>
        <w:tc>
          <w:tcPr>
            <w:tcW w:w="2025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044886" w:rsidRPr="007B72AD" w:rsidRDefault="00044886" w:rsidP="002D6B98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самоанализ</w:t>
            </w:r>
          </w:p>
        </w:tc>
      </w:tr>
      <w:tr w:rsidR="00044886" w:rsidRPr="007B72AD" w:rsidTr="002D6B98">
        <w:trPr>
          <w:trHeight w:val="80"/>
          <w:tblCellSpacing w:w="0" w:type="dxa"/>
        </w:trPr>
        <w:tc>
          <w:tcPr>
            <w:tcW w:w="579" w:type="dxa"/>
          </w:tcPr>
          <w:p w:rsidR="00044886" w:rsidRPr="007B72AD" w:rsidRDefault="00044886" w:rsidP="00941E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47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2748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 Метод </w:t>
            </w:r>
            <w:r w:rsidRPr="007B72AD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индивидуально-фронтальный</w:t>
            </w:r>
          </w:p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Прием </w:t>
            </w: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игры, тренировочные упражнения, показ (исполнение) педагогом, комбинированное занятие</w:t>
            </w:r>
          </w:p>
        </w:tc>
        <w:tc>
          <w:tcPr>
            <w:tcW w:w="2025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044886" w:rsidRPr="007B72AD" w:rsidRDefault="00044886" w:rsidP="002D6B98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044886" w:rsidRPr="007B72AD" w:rsidTr="002D6B98">
        <w:trPr>
          <w:trHeight w:val="861"/>
          <w:tblCellSpacing w:w="0" w:type="dxa"/>
        </w:trPr>
        <w:tc>
          <w:tcPr>
            <w:tcW w:w="579" w:type="dxa"/>
          </w:tcPr>
          <w:p w:rsidR="00044886" w:rsidRPr="007B72AD" w:rsidRDefault="00044886" w:rsidP="00941E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47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Практическое занятие</w:t>
            </w:r>
          </w:p>
        </w:tc>
        <w:tc>
          <w:tcPr>
            <w:tcW w:w="2748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Метод </w:t>
            </w:r>
            <w:r w:rsidRPr="007B72AD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индивидуально-фронтальный</w:t>
            </w:r>
          </w:p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Прием </w:t>
            </w: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игры, тренировочные упражнения, показ (исполнение) педагогом, практическое занятие</w:t>
            </w:r>
          </w:p>
        </w:tc>
        <w:tc>
          <w:tcPr>
            <w:tcW w:w="2025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044886" w:rsidRPr="007B72AD" w:rsidRDefault="00044886" w:rsidP="002D6B98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044886" w:rsidRPr="007B72AD" w:rsidTr="002D6B98">
        <w:trPr>
          <w:trHeight w:val="80"/>
          <w:tblCellSpacing w:w="0" w:type="dxa"/>
        </w:trPr>
        <w:tc>
          <w:tcPr>
            <w:tcW w:w="579" w:type="dxa"/>
          </w:tcPr>
          <w:p w:rsidR="00044886" w:rsidRPr="007B72AD" w:rsidRDefault="00044886" w:rsidP="00941E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47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Практическое занятие</w:t>
            </w:r>
          </w:p>
        </w:tc>
        <w:tc>
          <w:tcPr>
            <w:tcW w:w="2748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Метод </w:t>
            </w:r>
            <w:r w:rsidRPr="007B72AD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индивидуально-фронтальный</w:t>
            </w:r>
          </w:p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Прием </w:t>
            </w: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игры, тренировочные упражнения, показ (исполнение) педагогом, практическое занятие</w:t>
            </w:r>
          </w:p>
        </w:tc>
        <w:tc>
          <w:tcPr>
            <w:tcW w:w="2025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044886" w:rsidRPr="007B72AD" w:rsidRDefault="00044886" w:rsidP="002D6B98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044886" w:rsidRPr="007B72AD" w:rsidTr="002D6B98">
        <w:trPr>
          <w:trHeight w:val="80"/>
          <w:tblCellSpacing w:w="0" w:type="dxa"/>
        </w:trPr>
        <w:tc>
          <w:tcPr>
            <w:tcW w:w="579" w:type="dxa"/>
          </w:tcPr>
          <w:p w:rsidR="00044886" w:rsidRPr="007B72AD" w:rsidRDefault="00044886" w:rsidP="00941E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47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Практическое занятие</w:t>
            </w:r>
          </w:p>
        </w:tc>
        <w:tc>
          <w:tcPr>
            <w:tcW w:w="2748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Метод </w:t>
            </w:r>
            <w:r w:rsidRPr="007B72AD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индивидуально-фронтальный</w:t>
            </w:r>
          </w:p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Прием </w:t>
            </w: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игры, тренировочные упражнения, показ (исполнение) педагогом, практическое занятие</w:t>
            </w:r>
          </w:p>
        </w:tc>
        <w:tc>
          <w:tcPr>
            <w:tcW w:w="2025" w:type="dxa"/>
            <w:vMerge w:val="restart"/>
            <w:vAlign w:val="center"/>
          </w:tcPr>
          <w:p w:rsidR="00044886" w:rsidRPr="007B72AD" w:rsidRDefault="00044886" w:rsidP="00941E6E">
            <w:pPr>
              <w:shd w:val="clear" w:color="auto" w:fill="FFFFFF"/>
              <w:spacing w:before="100" w:beforeAutospacing="1" w:after="100" w:afterAutospacing="1"/>
              <w:ind w:firstLine="268"/>
              <w:jc w:val="center"/>
              <w:rPr>
                <w:rFonts w:ascii="Times New Roman" w:hAnsi="Times New Roman"/>
                <w:color w:val="000000"/>
              </w:rPr>
            </w:pPr>
            <w:r w:rsidRPr="007B72AD">
              <w:rPr>
                <w:rFonts w:ascii="Times New Roman" w:hAnsi="Times New Roman"/>
                <w:color w:val="000000"/>
              </w:rPr>
              <w:t xml:space="preserve">Видеофильмы: «Азбука волана», «Общая физическая подготовка», «Специальная физическая </w:t>
            </w:r>
            <w:r w:rsidRPr="007B72AD">
              <w:rPr>
                <w:rFonts w:ascii="Times New Roman" w:hAnsi="Times New Roman"/>
                <w:color w:val="000000"/>
              </w:rPr>
              <w:lastRenderedPageBreak/>
              <w:t>подготовка», «Техническая подготовка», «Тактическая подготовка», «Интегральная подготовка»</w:t>
            </w:r>
          </w:p>
          <w:p w:rsidR="00044886" w:rsidRPr="002D6B98" w:rsidRDefault="00044886" w:rsidP="002D6B98">
            <w:pPr>
              <w:shd w:val="clear" w:color="auto" w:fill="FFFFFF"/>
              <w:spacing w:before="100" w:beforeAutospacing="1" w:after="100" w:afterAutospacing="1"/>
              <w:ind w:firstLine="268"/>
              <w:jc w:val="center"/>
              <w:rPr>
                <w:rFonts w:ascii="Times New Roman" w:hAnsi="Times New Roman"/>
                <w:color w:val="000000"/>
              </w:rPr>
            </w:pPr>
            <w:r w:rsidRPr="007B72AD">
              <w:rPr>
                <w:rFonts w:ascii="Times New Roman" w:hAnsi="Times New Roman"/>
                <w:color w:val="000000"/>
              </w:rPr>
              <w:t>Печатные пособия (текстовый материал; наглядные комплекты цветных листовок и карточек с подробным описанием комплексов физических упражнений, печатные рисунки, таблицы и схемы по технике и тактики бадминтона, и правилам соревнований по бадминтону)</w:t>
            </w:r>
          </w:p>
        </w:tc>
        <w:tc>
          <w:tcPr>
            <w:tcW w:w="2598" w:type="dxa"/>
            <w:vMerge w:val="restart"/>
            <w:vAlign w:val="center"/>
          </w:tcPr>
          <w:p w:rsidR="00044886" w:rsidRPr="007B72AD" w:rsidRDefault="00044886" w:rsidP="002D6B98">
            <w:pPr>
              <w:shd w:val="clear" w:color="auto" w:fill="FFFFFF"/>
              <w:spacing w:after="0"/>
              <w:ind w:firstLine="410"/>
              <w:jc w:val="center"/>
              <w:rPr>
                <w:rFonts w:ascii="Times New Roman" w:hAnsi="Times New Roman"/>
                <w:color w:val="000000"/>
              </w:rPr>
            </w:pPr>
            <w:r w:rsidRPr="007B72AD">
              <w:rPr>
                <w:rFonts w:ascii="Times New Roman" w:hAnsi="Times New Roman"/>
                <w:color w:val="000000"/>
              </w:rPr>
              <w:lastRenderedPageBreak/>
              <w:t xml:space="preserve">Учебно-практическое оборудование (сетка бадминтонная, ракетки, воланы, табло перекидное, гимнастическая стенка, гимнастические лавочки, </w:t>
            </w:r>
            <w:r w:rsidRPr="007B72AD">
              <w:rPr>
                <w:rFonts w:ascii="Times New Roman" w:hAnsi="Times New Roman"/>
                <w:color w:val="000000"/>
              </w:rPr>
              <w:lastRenderedPageBreak/>
              <w:t>гимнастические маты, мини-перекладина, набивные мячи, гимнастические палки, гимнастический мост, гантели, гири, мини-штанги, амортизаторы, теннисные мячи, скакалки)</w:t>
            </w:r>
          </w:p>
          <w:p w:rsidR="00044886" w:rsidRPr="007B72AD" w:rsidRDefault="00044886" w:rsidP="002D6B98">
            <w:pPr>
              <w:shd w:val="clear" w:color="auto" w:fill="FFFFFF"/>
              <w:spacing w:after="0"/>
              <w:ind w:firstLine="410"/>
              <w:jc w:val="center"/>
              <w:rPr>
                <w:rFonts w:ascii="Times New Roman" w:hAnsi="Times New Roman"/>
                <w:color w:val="000000"/>
              </w:rPr>
            </w:pPr>
            <w:r w:rsidRPr="007B72AD">
              <w:rPr>
                <w:rFonts w:ascii="Times New Roman" w:hAnsi="Times New Roman"/>
                <w:color w:val="000000"/>
              </w:rPr>
              <w:t>Контрольно-измерительные приборы (секундомер, мерная лента фиберглассовая, весы медицинские, ростомер, пульсометр, тонометр автоматический)</w:t>
            </w:r>
          </w:p>
          <w:p w:rsidR="00044886" w:rsidRPr="007B72AD" w:rsidRDefault="00044886" w:rsidP="002D6B98">
            <w:pPr>
              <w:shd w:val="clear" w:color="auto" w:fill="FFFFFF"/>
              <w:spacing w:after="0"/>
              <w:ind w:firstLine="410"/>
              <w:jc w:val="center"/>
              <w:rPr>
                <w:rFonts w:ascii="Times New Roman" w:hAnsi="Times New Roman"/>
                <w:color w:val="000000"/>
              </w:rPr>
            </w:pPr>
            <w:r w:rsidRPr="007B72AD">
              <w:rPr>
                <w:rFonts w:ascii="Times New Roman" w:hAnsi="Times New Roman"/>
                <w:color w:val="000000"/>
              </w:rPr>
              <w:t>Большой спортивный зал с игровыми площадками для бадминтона</w:t>
            </w:r>
          </w:p>
          <w:p w:rsidR="00044886" w:rsidRPr="007B72AD" w:rsidRDefault="00044886" w:rsidP="002D6B98">
            <w:pPr>
              <w:shd w:val="clear" w:color="auto" w:fill="FFFFFF"/>
              <w:spacing w:after="0"/>
              <w:ind w:firstLine="410"/>
              <w:jc w:val="center"/>
              <w:rPr>
                <w:rFonts w:ascii="Times New Roman" w:hAnsi="Times New Roman"/>
                <w:color w:val="000000"/>
              </w:rPr>
            </w:pPr>
            <w:r w:rsidRPr="007B72AD">
              <w:rPr>
                <w:rFonts w:ascii="Times New Roman" w:hAnsi="Times New Roman"/>
                <w:color w:val="000000"/>
              </w:rPr>
              <w:t>Специальное подсобное помещение для хранения инвентаря и оборудования</w:t>
            </w:r>
          </w:p>
        </w:tc>
        <w:tc>
          <w:tcPr>
            <w:tcW w:w="1449" w:type="dxa"/>
            <w:vAlign w:val="center"/>
          </w:tcPr>
          <w:p w:rsidR="00044886" w:rsidRPr="007B72AD" w:rsidRDefault="00044886" w:rsidP="002D6B98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зачет</w:t>
            </w:r>
          </w:p>
        </w:tc>
      </w:tr>
      <w:tr w:rsidR="00044886" w:rsidRPr="007B72AD" w:rsidTr="002D6B98">
        <w:trPr>
          <w:trHeight w:val="80"/>
          <w:tblCellSpacing w:w="0" w:type="dxa"/>
        </w:trPr>
        <w:tc>
          <w:tcPr>
            <w:tcW w:w="579" w:type="dxa"/>
          </w:tcPr>
          <w:p w:rsidR="00044886" w:rsidRPr="007B72AD" w:rsidRDefault="00044886" w:rsidP="00941E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47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Практическое занятие</w:t>
            </w:r>
          </w:p>
        </w:tc>
        <w:tc>
          <w:tcPr>
            <w:tcW w:w="2748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Метод </w:t>
            </w:r>
            <w:r w:rsidRPr="007B72AD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индивидуально-фронтальный</w:t>
            </w:r>
          </w:p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Прием </w:t>
            </w: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игры, тренировочные упражнения, показ (исполнение) педагогом, практическое занятие</w:t>
            </w:r>
          </w:p>
        </w:tc>
        <w:tc>
          <w:tcPr>
            <w:tcW w:w="2025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044886" w:rsidRPr="007B72AD" w:rsidRDefault="00044886" w:rsidP="002D6B98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044886" w:rsidRPr="007B72AD" w:rsidTr="002D6B98">
        <w:trPr>
          <w:trHeight w:val="80"/>
          <w:tblCellSpacing w:w="0" w:type="dxa"/>
        </w:trPr>
        <w:tc>
          <w:tcPr>
            <w:tcW w:w="579" w:type="dxa"/>
          </w:tcPr>
          <w:p w:rsidR="00044886" w:rsidRPr="007B72AD" w:rsidRDefault="00044886" w:rsidP="00941E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747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Практическое занятие</w:t>
            </w:r>
          </w:p>
        </w:tc>
        <w:tc>
          <w:tcPr>
            <w:tcW w:w="2748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Метод </w:t>
            </w:r>
            <w:r w:rsidRPr="007B72AD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индивидуальный</w:t>
            </w:r>
          </w:p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Прием </w:t>
            </w: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игры, тренировочные упражнения, практическое занятие</w:t>
            </w:r>
          </w:p>
        </w:tc>
        <w:tc>
          <w:tcPr>
            <w:tcW w:w="2025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044886" w:rsidRPr="007B72AD" w:rsidRDefault="00044886" w:rsidP="002D6B98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044886" w:rsidRPr="007B72AD" w:rsidTr="002D6B98">
        <w:trPr>
          <w:trHeight w:val="80"/>
          <w:tblCellSpacing w:w="0" w:type="dxa"/>
        </w:trPr>
        <w:tc>
          <w:tcPr>
            <w:tcW w:w="579" w:type="dxa"/>
          </w:tcPr>
          <w:p w:rsidR="00044886" w:rsidRPr="007B72AD" w:rsidRDefault="00044886" w:rsidP="00941E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47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2748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Метод </w:t>
            </w:r>
            <w:r w:rsidRPr="007B72AD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индивидуально-фронтальный</w:t>
            </w:r>
          </w:p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Прием </w:t>
            </w: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игры, тренировочные упражнения, показ (исполнение) педагогом, практическое занятие</w:t>
            </w:r>
          </w:p>
        </w:tc>
        <w:tc>
          <w:tcPr>
            <w:tcW w:w="2025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044886" w:rsidRPr="007B72AD" w:rsidRDefault="00044886" w:rsidP="002D6B98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044886" w:rsidRPr="007B72AD" w:rsidTr="002D6B98">
        <w:trPr>
          <w:trHeight w:val="80"/>
          <w:tblCellSpacing w:w="0" w:type="dxa"/>
        </w:trPr>
        <w:tc>
          <w:tcPr>
            <w:tcW w:w="579" w:type="dxa"/>
          </w:tcPr>
          <w:p w:rsidR="00044886" w:rsidRPr="007B72AD" w:rsidRDefault="00044886" w:rsidP="00941E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7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2748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Метод </w:t>
            </w:r>
            <w:r w:rsidRPr="007B72AD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индивидуально-фронтальный</w:t>
            </w:r>
          </w:p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Прием </w:t>
            </w: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игры, тренировочные упражнения, показ (исполнение) педагогом, практическое занятие</w:t>
            </w:r>
          </w:p>
        </w:tc>
        <w:tc>
          <w:tcPr>
            <w:tcW w:w="2025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044886" w:rsidRPr="007B72AD" w:rsidRDefault="00044886" w:rsidP="002D6B98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зачет</w:t>
            </w:r>
          </w:p>
        </w:tc>
      </w:tr>
      <w:tr w:rsidR="00044886" w:rsidRPr="007B72AD" w:rsidTr="002D6B98">
        <w:trPr>
          <w:trHeight w:val="1158"/>
          <w:tblCellSpacing w:w="0" w:type="dxa"/>
        </w:trPr>
        <w:tc>
          <w:tcPr>
            <w:tcW w:w="579" w:type="dxa"/>
          </w:tcPr>
          <w:p w:rsidR="00044886" w:rsidRPr="007B72AD" w:rsidRDefault="00044886" w:rsidP="00941E6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7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Соревнование</w:t>
            </w:r>
          </w:p>
        </w:tc>
        <w:tc>
          <w:tcPr>
            <w:tcW w:w="2748" w:type="dxa"/>
          </w:tcPr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Метод </w:t>
            </w:r>
            <w:r w:rsidRPr="007B72AD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коллективный</w:t>
            </w:r>
          </w:p>
          <w:p w:rsidR="00044886" w:rsidRPr="007B72AD" w:rsidRDefault="00044886" w:rsidP="00941E6E">
            <w:pPr>
              <w:pStyle w:val="a7"/>
              <w:spacing w:before="0" w:after="0" w:line="276" w:lineRule="auto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sz w:val="22"/>
                <w:szCs w:val="22"/>
              </w:rPr>
              <w:t xml:space="preserve">Прием </w:t>
            </w: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соревнование</w:t>
            </w:r>
          </w:p>
        </w:tc>
        <w:tc>
          <w:tcPr>
            <w:tcW w:w="2025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044886" w:rsidRPr="007B72AD" w:rsidRDefault="00044886" w:rsidP="00941E6E">
            <w:pPr>
              <w:pStyle w:val="a7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044886" w:rsidRPr="007B72AD" w:rsidRDefault="00044886" w:rsidP="002D6B98">
            <w:pPr>
              <w:pStyle w:val="a7"/>
              <w:spacing w:before="0"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2AD">
              <w:rPr>
                <w:rFonts w:ascii="Times New Roman" w:hAnsi="Times New Roman"/>
                <w:color w:val="000000"/>
                <w:sz w:val="22"/>
                <w:szCs w:val="22"/>
              </w:rPr>
              <w:t>соревнование</w:t>
            </w:r>
          </w:p>
        </w:tc>
      </w:tr>
    </w:tbl>
    <w:p w:rsidR="00047183" w:rsidRDefault="00047183" w:rsidP="00941E6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</w:rPr>
      </w:pPr>
    </w:p>
    <w:p w:rsidR="00047183" w:rsidRDefault="00047183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7183" w:rsidRDefault="00047183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7183" w:rsidRDefault="00047183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4886" w:rsidRDefault="00044886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4886" w:rsidRDefault="00044886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4886" w:rsidRDefault="00044886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7183" w:rsidRDefault="00047183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2D6B98" w:rsidRDefault="002D6B98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2D6B98" w:rsidRDefault="002D6B98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2D6B98" w:rsidRDefault="002D6B98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2D6B98" w:rsidRDefault="002D6B98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2D6B98" w:rsidRDefault="002D6B98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2D6B98" w:rsidRDefault="002D6B98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2D6B98" w:rsidRDefault="002D6B98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2D6B98" w:rsidRDefault="002D6B98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2D6B98" w:rsidRDefault="002D6B98" w:rsidP="00941E6E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7183" w:rsidRDefault="00047183" w:rsidP="00941E6E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Список литературы</w:t>
      </w:r>
    </w:p>
    <w:p w:rsidR="00047183" w:rsidRPr="00170792" w:rsidRDefault="00047183" w:rsidP="002D6B98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Pr="008234AF">
        <w:rPr>
          <w:rFonts w:ascii="Times New Roman" w:hAnsi="Times New Roman"/>
          <w:sz w:val="26"/>
          <w:szCs w:val="26"/>
        </w:rPr>
        <w:t>итература, используемая педагогом для разработки программы и организ</w:t>
      </w:r>
      <w:r w:rsidR="002D6B98">
        <w:rPr>
          <w:rFonts w:ascii="Times New Roman" w:hAnsi="Times New Roman"/>
          <w:sz w:val="26"/>
          <w:szCs w:val="26"/>
        </w:rPr>
        <w:t>ации образовательного процесса:</w:t>
      </w:r>
    </w:p>
    <w:p w:rsidR="00047183" w:rsidRPr="00427389" w:rsidRDefault="00047183" w:rsidP="00941E6E">
      <w:pPr>
        <w:numPr>
          <w:ilvl w:val="0"/>
          <w:numId w:val="19"/>
        </w:numPr>
        <w:shd w:val="clear" w:color="auto" w:fill="FFFFFF"/>
        <w:tabs>
          <w:tab w:val="clear" w:pos="1080"/>
          <w:tab w:val="num" w:pos="180"/>
          <w:tab w:val="num" w:pos="540"/>
          <w:tab w:val="left" w:pos="720"/>
        </w:tabs>
        <w:spacing w:after="0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Горячев А.Н., Ивашин А.А. /Примерная программа спортивной подготовки для ДЮСШ,  СДЮШОР, УОР и ШВСМ/ - М.; Советский спорт, 2010г.;</w:t>
      </w:r>
    </w:p>
    <w:p w:rsidR="00047183" w:rsidRPr="00427389" w:rsidRDefault="00047183" w:rsidP="00941E6E">
      <w:pPr>
        <w:numPr>
          <w:ilvl w:val="0"/>
          <w:numId w:val="19"/>
        </w:numPr>
        <w:shd w:val="clear" w:color="auto" w:fill="FFFFFF"/>
        <w:tabs>
          <w:tab w:val="clear" w:pos="1080"/>
          <w:tab w:val="num" w:pos="180"/>
          <w:tab w:val="num" w:pos="540"/>
          <w:tab w:val="left" w:pos="720"/>
        </w:tabs>
        <w:spacing w:after="0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Лепешкин В.А. /Бадминтон для всех/ - Ростов н/Д, изд-во «Феникс», 2007 г.;</w:t>
      </w:r>
    </w:p>
    <w:p w:rsidR="00047183" w:rsidRPr="00427389" w:rsidRDefault="00047183" w:rsidP="00941E6E">
      <w:pPr>
        <w:numPr>
          <w:ilvl w:val="0"/>
          <w:numId w:val="19"/>
        </w:numPr>
        <w:shd w:val="clear" w:color="auto" w:fill="FFFFFF"/>
        <w:tabs>
          <w:tab w:val="clear" w:pos="1080"/>
          <w:tab w:val="num" w:pos="180"/>
          <w:tab w:val="num" w:pos="540"/>
          <w:tab w:val="left" w:pos="720"/>
        </w:tabs>
        <w:spacing w:after="0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Лившиц В.Я. Бадминтон для всех / В.Я. Лившиц. – М.: ФиС, 1988.</w:t>
      </w:r>
    </w:p>
    <w:p w:rsidR="00047183" w:rsidRPr="00427389" w:rsidRDefault="00047183" w:rsidP="00941E6E">
      <w:pPr>
        <w:numPr>
          <w:ilvl w:val="0"/>
          <w:numId w:val="19"/>
        </w:numPr>
        <w:shd w:val="clear" w:color="auto" w:fill="FFFFFF"/>
        <w:tabs>
          <w:tab w:val="clear" w:pos="1080"/>
          <w:tab w:val="num" w:pos="180"/>
          <w:tab w:val="num" w:pos="540"/>
          <w:tab w:val="left" w:pos="720"/>
        </w:tabs>
        <w:spacing w:after="0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Рыбаков Д. Основы спортивного бадминтона  / Д. Рыбаков,  М. Штильман. – М.: ФиС, 1982.</w:t>
      </w:r>
    </w:p>
    <w:p w:rsidR="00047183" w:rsidRPr="00427389" w:rsidRDefault="00047183" w:rsidP="00941E6E">
      <w:pPr>
        <w:numPr>
          <w:ilvl w:val="0"/>
          <w:numId w:val="19"/>
        </w:numPr>
        <w:shd w:val="clear" w:color="auto" w:fill="FFFFFF"/>
        <w:tabs>
          <w:tab w:val="num" w:pos="180"/>
          <w:tab w:val="num" w:pos="540"/>
          <w:tab w:val="left" w:pos="720"/>
        </w:tabs>
        <w:spacing w:after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Скрипко А.В., В.С.Шульман. В игре стремительный волан. - Минск: «Полымя», 1990 г.</w:t>
      </w:r>
    </w:p>
    <w:p w:rsidR="00047183" w:rsidRPr="00427389" w:rsidRDefault="00047183" w:rsidP="00941E6E">
      <w:pPr>
        <w:numPr>
          <w:ilvl w:val="0"/>
          <w:numId w:val="19"/>
        </w:numPr>
        <w:shd w:val="clear" w:color="auto" w:fill="FFFFFF"/>
        <w:tabs>
          <w:tab w:val="num" w:pos="180"/>
          <w:tab w:val="num" w:pos="540"/>
          <w:tab w:val="left" w:pos="720"/>
        </w:tabs>
        <w:spacing w:after="0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Смирнов Ю.Н. Бадминтон учебное пособие для институтов физической культуры / Ю.Н. Смирнов. –М.: 1989.</w:t>
      </w:r>
    </w:p>
    <w:p w:rsidR="00047183" w:rsidRPr="00427389" w:rsidRDefault="00047183" w:rsidP="00941E6E">
      <w:pPr>
        <w:numPr>
          <w:ilvl w:val="0"/>
          <w:numId w:val="19"/>
        </w:numPr>
        <w:shd w:val="clear" w:color="auto" w:fill="FFFFFF"/>
        <w:tabs>
          <w:tab w:val="num" w:pos="180"/>
          <w:tab w:val="num" w:pos="540"/>
          <w:tab w:val="left" w:pos="720"/>
        </w:tabs>
        <w:spacing w:after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Теория и методика физической культуры: Учебник / Под ред. Ю.Ф. Курамшина. – М.: Советский спорт, 2003. - 464 с.</w:t>
      </w:r>
    </w:p>
    <w:p w:rsidR="00047183" w:rsidRPr="00157AD5" w:rsidRDefault="00047183" w:rsidP="00941E6E">
      <w:pPr>
        <w:numPr>
          <w:ilvl w:val="0"/>
          <w:numId w:val="19"/>
        </w:numPr>
        <w:shd w:val="clear" w:color="auto" w:fill="FFFFFF"/>
        <w:tabs>
          <w:tab w:val="num" w:pos="180"/>
          <w:tab w:val="num" w:pos="540"/>
          <w:tab w:val="left" w:pos="720"/>
        </w:tabs>
        <w:spacing w:after="0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Турманидзе В.Г. /Бадминтон/ (5-11кл, рабочая программа для учителей общеобразовательных учреждений) - ,изд-во Омск Гос.ун-т, 2011 г.</w:t>
      </w:r>
    </w:p>
    <w:p w:rsidR="00047183" w:rsidRPr="00157AD5" w:rsidRDefault="00047183" w:rsidP="00941E6E">
      <w:pPr>
        <w:numPr>
          <w:ilvl w:val="0"/>
          <w:numId w:val="19"/>
        </w:numPr>
        <w:shd w:val="clear" w:color="auto" w:fill="FFFFFF"/>
        <w:tabs>
          <w:tab w:val="num" w:pos="180"/>
          <w:tab w:val="num" w:pos="540"/>
          <w:tab w:val="left" w:pos="720"/>
        </w:tabs>
        <w:spacing w:after="0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157AD5">
        <w:rPr>
          <w:rFonts w:ascii="Times New Roman" w:hAnsi="Times New Roman"/>
          <w:color w:val="000000"/>
          <w:sz w:val="26"/>
          <w:szCs w:val="26"/>
        </w:rPr>
        <w:t>Турманидзе, В.Г. Физическая культура. Бадминтон. 5–11 класс: рабочая программа (для учителей общеобразовательных учреждений) / Турманидзе В. Г., Л.В. Харченко, А.М. Антропов. – Омск: Изд-во Ом. гос. ун-та, 2011. – 76 с.</w:t>
      </w:r>
    </w:p>
    <w:p w:rsidR="00047183" w:rsidRPr="00427389" w:rsidRDefault="00047183" w:rsidP="00941E6E">
      <w:pPr>
        <w:numPr>
          <w:ilvl w:val="0"/>
          <w:numId w:val="19"/>
        </w:numPr>
        <w:shd w:val="clear" w:color="auto" w:fill="FFFFFF"/>
        <w:tabs>
          <w:tab w:val="num" w:pos="180"/>
          <w:tab w:val="num" w:pos="540"/>
          <w:tab w:val="left" w:pos="720"/>
        </w:tabs>
        <w:spacing w:after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Физическая культура: Программа дополнительного образования детей 11-15 лет в условиях санаторно-оздоровительного образовательного учреждения. / Под  ред.  В.Т. Чичикина. - Нижний Новгород: НГЦ, 2004. – 103 с.</w:t>
      </w:r>
    </w:p>
    <w:p w:rsidR="00047183" w:rsidRPr="00427389" w:rsidRDefault="00047183" w:rsidP="00941E6E">
      <w:pPr>
        <w:numPr>
          <w:ilvl w:val="0"/>
          <w:numId w:val="19"/>
        </w:numPr>
        <w:shd w:val="clear" w:color="auto" w:fill="FFFFFF"/>
        <w:tabs>
          <w:tab w:val="num" w:pos="180"/>
          <w:tab w:val="num" w:pos="540"/>
          <w:tab w:val="left" w:pos="720"/>
        </w:tabs>
        <w:spacing w:after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Чичикин В.Т.</w:t>
      </w:r>
      <w:r w:rsidRPr="00427389">
        <w:rPr>
          <w:rFonts w:ascii="Times New Roman" w:hAnsi="Times New Roman"/>
          <w:i/>
          <w:iCs/>
          <w:color w:val="000000"/>
          <w:sz w:val="26"/>
          <w:szCs w:val="26"/>
        </w:rPr>
        <w:t> </w:t>
      </w:r>
      <w:r w:rsidRPr="00427389">
        <w:rPr>
          <w:rFonts w:ascii="Times New Roman" w:hAnsi="Times New Roman"/>
          <w:color w:val="000000"/>
          <w:sz w:val="26"/>
          <w:szCs w:val="26"/>
        </w:rPr>
        <w:t>Контроль эффективности физического воспитания в образовательных учреждениях. - Нижний Новгород: НГЦ, 2001. – 131 с.</w:t>
      </w:r>
    </w:p>
    <w:p w:rsidR="00047183" w:rsidRPr="00427389" w:rsidRDefault="00047183" w:rsidP="00941E6E">
      <w:pPr>
        <w:numPr>
          <w:ilvl w:val="0"/>
          <w:numId w:val="19"/>
        </w:numPr>
        <w:shd w:val="clear" w:color="auto" w:fill="FFFFFF"/>
        <w:tabs>
          <w:tab w:val="num" w:pos="180"/>
          <w:tab w:val="num" w:pos="540"/>
          <w:tab w:val="left" w:pos="720"/>
        </w:tabs>
        <w:spacing w:after="0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ЩербаковА.В. Бадминтон. Спортивная игра: учебно-методическое пособие / А.В. Щербаков. –М.: 2010.</w:t>
      </w:r>
    </w:p>
    <w:p w:rsidR="00047183" w:rsidRPr="00427389" w:rsidRDefault="00047183" w:rsidP="00941E6E">
      <w:pPr>
        <w:keepNext/>
        <w:numPr>
          <w:ilvl w:val="0"/>
          <w:numId w:val="19"/>
        </w:numPr>
        <w:shd w:val="clear" w:color="auto" w:fill="FFFFFF"/>
        <w:tabs>
          <w:tab w:val="num" w:pos="180"/>
          <w:tab w:val="num" w:pos="540"/>
          <w:tab w:val="left" w:pos="720"/>
        </w:tabs>
        <w:spacing w:after="0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Холодов Ж.К. , Кузнецов В.С. “Теория и методика физического воспитания и спорта”, - М.; “Спорт”, 2012г.</w:t>
      </w:r>
    </w:p>
    <w:p w:rsidR="00047183" w:rsidRPr="00427389" w:rsidRDefault="00047183" w:rsidP="00941E6E">
      <w:pPr>
        <w:keepNext/>
        <w:numPr>
          <w:ilvl w:val="0"/>
          <w:numId w:val="19"/>
        </w:numPr>
        <w:shd w:val="clear" w:color="auto" w:fill="FFFFFF"/>
        <w:tabs>
          <w:tab w:val="num" w:pos="180"/>
          <w:tab w:val="num" w:pos="540"/>
          <w:tab w:val="left" w:pos="720"/>
        </w:tabs>
        <w:spacing w:after="0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Лях В.И., Зданевич А.А.  ФГОС,  “Комплексная программа физического воспитания учащихся”, - Волгоград; “Учитель”, 2012г.</w:t>
      </w:r>
    </w:p>
    <w:p w:rsidR="00047183" w:rsidRPr="00427389" w:rsidRDefault="00047183" w:rsidP="00941E6E">
      <w:pPr>
        <w:keepNext/>
        <w:numPr>
          <w:ilvl w:val="0"/>
          <w:numId w:val="19"/>
        </w:numPr>
        <w:shd w:val="clear" w:color="auto" w:fill="FFFFFF"/>
        <w:tabs>
          <w:tab w:val="num" w:pos="180"/>
          <w:tab w:val="num" w:pos="540"/>
          <w:tab w:val="left" w:pos="720"/>
        </w:tabs>
        <w:spacing w:after="0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Солодков А.С., Сологуб Е.Б. “Физиология человека”. Общая, спортивная, возрастная. –М., “Спорт”, 2012г.</w:t>
      </w:r>
    </w:p>
    <w:p w:rsidR="00047183" w:rsidRDefault="00047183" w:rsidP="00941E6E">
      <w:pPr>
        <w:tabs>
          <w:tab w:val="num" w:pos="180"/>
          <w:tab w:val="num" w:pos="540"/>
          <w:tab w:val="left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047183" w:rsidRPr="008234AF" w:rsidRDefault="00047183" w:rsidP="002D6B98">
      <w:pPr>
        <w:tabs>
          <w:tab w:val="num" w:pos="72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Pr="008234AF">
        <w:rPr>
          <w:rFonts w:ascii="Times New Roman" w:hAnsi="Times New Roman"/>
          <w:sz w:val="26"/>
          <w:szCs w:val="26"/>
        </w:rPr>
        <w:t>итература, рекомендуемая для детей и</w:t>
      </w:r>
      <w:r w:rsidR="002D6B98">
        <w:rPr>
          <w:rFonts w:ascii="Times New Roman" w:hAnsi="Times New Roman"/>
          <w:sz w:val="26"/>
          <w:szCs w:val="26"/>
        </w:rPr>
        <w:t xml:space="preserve"> родителей по данной программе:</w:t>
      </w:r>
    </w:p>
    <w:p w:rsidR="00047183" w:rsidRPr="00170792" w:rsidRDefault="00047183" w:rsidP="00941E6E">
      <w:pPr>
        <w:numPr>
          <w:ilvl w:val="1"/>
          <w:numId w:val="21"/>
        </w:numPr>
        <w:shd w:val="clear" w:color="auto" w:fill="FFFFFF"/>
        <w:tabs>
          <w:tab w:val="clear" w:pos="1440"/>
          <w:tab w:val="num" w:pos="180"/>
          <w:tab w:val="num" w:pos="540"/>
          <w:tab w:val="left" w:pos="720"/>
          <w:tab w:val="num" w:pos="1080"/>
        </w:tabs>
        <w:spacing w:after="0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Галицкий А. Азбука бадминтона: учебное пособие / А. Галицкий, О.Мар-ков. – М.: ФиС,  1987.</w:t>
      </w:r>
    </w:p>
    <w:p w:rsidR="00047183" w:rsidRPr="00170792" w:rsidRDefault="00047183" w:rsidP="00941E6E">
      <w:pPr>
        <w:numPr>
          <w:ilvl w:val="1"/>
          <w:numId w:val="21"/>
        </w:numPr>
        <w:shd w:val="clear" w:color="auto" w:fill="FFFFFF"/>
        <w:tabs>
          <w:tab w:val="clear" w:pos="1440"/>
          <w:tab w:val="num" w:pos="180"/>
          <w:tab w:val="num" w:pos="540"/>
          <w:tab w:val="left" w:pos="720"/>
          <w:tab w:val="num" w:pos="1080"/>
        </w:tabs>
        <w:spacing w:after="0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Лепешкин В.А. /Бадминтон для всех/ - Ростов н/Д, изд-во «Феникс», 2007 г.;</w:t>
      </w:r>
    </w:p>
    <w:p w:rsidR="00047183" w:rsidRPr="00427389" w:rsidRDefault="00047183" w:rsidP="00941E6E">
      <w:pPr>
        <w:numPr>
          <w:ilvl w:val="1"/>
          <w:numId w:val="21"/>
        </w:numPr>
        <w:shd w:val="clear" w:color="auto" w:fill="FFFFFF"/>
        <w:tabs>
          <w:tab w:val="clear" w:pos="1440"/>
          <w:tab w:val="num" w:pos="180"/>
          <w:tab w:val="num" w:pos="540"/>
          <w:tab w:val="left" w:pos="720"/>
          <w:tab w:val="num" w:pos="1080"/>
        </w:tabs>
        <w:spacing w:after="0"/>
        <w:ind w:left="0" w:firstLine="0"/>
        <w:rPr>
          <w:rFonts w:ascii="Arial" w:hAnsi="Arial" w:cs="Arial"/>
          <w:color w:val="000000"/>
          <w:sz w:val="26"/>
          <w:szCs w:val="26"/>
        </w:rPr>
      </w:pPr>
      <w:r w:rsidRPr="00427389">
        <w:rPr>
          <w:rFonts w:ascii="Times New Roman" w:hAnsi="Times New Roman"/>
          <w:color w:val="000000"/>
          <w:sz w:val="26"/>
          <w:szCs w:val="26"/>
        </w:rPr>
        <w:t>Лившиц В.Я. Бадминтон для всех / В.Я. Лившиц. – М.: ФиС, 1988.</w:t>
      </w:r>
    </w:p>
    <w:p w:rsidR="00047183" w:rsidRPr="008234AF" w:rsidRDefault="00047183" w:rsidP="00705080">
      <w:pPr>
        <w:tabs>
          <w:tab w:val="num" w:pos="1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047183" w:rsidRDefault="00047183" w:rsidP="002D6B9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B4F8E">
        <w:rPr>
          <w:rFonts w:ascii="Times New Roman" w:hAnsi="Times New Roman"/>
          <w:b/>
          <w:sz w:val="26"/>
          <w:szCs w:val="26"/>
        </w:rPr>
        <w:lastRenderedPageBreak/>
        <w:t>Календарно-учебный график</w:t>
      </w:r>
    </w:p>
    <w:p w:rsidR="00DB4F8E" w:rsidRPr="00DB4F8E" w:rsidRDefault="00DB4F8E" w:rsidP="0029588A">
      <w:pPr>
        <w:spacing w:after="0"/>
        <w:ind w:firstLine="113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96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940"/>
        <w:gridCol w:w="5168"/>
        <w:gridCol w:w="1559"/>
        <w:gridCol w:w="895"/>
        <w:gridCol w:w="795"/>
        <w:gridCol w:w="23"/>
        <w:gridCol w:w="47"/>
        <w:gridCol w:w="17"/>
        <w:gridCol w:w="826"/>
      </w:tblGrid>
      <w:tr w:rsidR="00DB4F8E" w:rsidRPr="00DB4F8E" w:rsidTr="00603C98">
        <w:trPr>
          <w:trHeight w:val="317"/>
        </w:trPr>
        <w:tc>
          <w:tcPr>
            <w:tcW w:w="697" w:type="dxa"/>
            <w:vMerge w:val="restart"/>
          </w:tcPr>
          <w:p w:rsidR="00DB4F8E" w:rsidRPr="00DB4F8E" w:rsidRDefault="00DB4F8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4F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</w:tcPr>
          <w:p w:rsidR="00DB4F8E" w:rsidRPr="00DB4F8E" w:rsidRDefault="00DB4F8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Merge w:val="restart"/>
            <w:tcBorders>
              <w:right w:val="single" w:sz="4" w:space="0" w:color="000000" w:themeColor="text1"/>
            </w:tcBorders>
          </w:tcPr>
          <w:p w:rsidR="00DB4F8E" w:rsidRPr="00DB4F8E" w:rsidRDefault="00DB4F8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4F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DB4F8E" w:rsidRPr="00DB4F8E" w:rsidRDefault="00DB4F8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Форма занятий</w:t>
            </w:r>
          </w:p>
        </w:tc>
        <w:tc>
          <w:tcPr>
            <w:tcW w:w="895" w:type="dxa"/>
            <w:vMerge w:val="restart"/>
            <w:tcBorders>
              <w:right w:val="single" w:sz="4" w:space="0" w:color="000000" w:themeColor="text1"/>
            </w:tcBorders>
          </w:tcPr>
          <w:p w:rsidR="00DB4F8E" w:rsidRPr="00DB4F8E" w:rsidRDefault="00DB4F8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17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F8E" w:rsidRPr="00DB4F8E" w:rsidRDefault="00DB4F8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4F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Дата </w:t>
            </w:r>
            <w:r w:rsidRPr="00DB4F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  <w:t>проведения</w:t>
            </w:r>
          </w:p>
        </w:tc>
      </w:tr>
      <w:tr w:rsidR="00DB4F8E" w:rsidRPr="00DB4F8E" w:rsidTr="00603C98">
        <w:trPr>
          <w:trHeight w:val="173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DB4F8E" w:rsidRPr="00DB4F8E" w:rsidRDefault="00DB4F8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DB4F8E" w:rsidRPr="00DB4F8E" w:rsidRDefault="00DB4F8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68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DB4F8E" w:rsidRPr="00DB4F8E" w:rsidRDefault="00DB4F8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B4F8E" w:rsidRPr="00DB4F8E" w:rsidRDefault="00DB4F8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DB4F8E" w:rsidRPr="00DB4F8E" w:rsidRDefault="00DB4F8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F8E" w:rsidRPr="00DB4F8E" w:rsidRDefault="00DB4F8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F8E" w:rsidRPr="00DB4F8E" w:rsidRDefault="00DB4F8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факт</w:t>
            </w:r>
          </w:p>
        </w:tc>
      </w:tr>
      <w:tr w:rsidR="00603C98" w:rsidRPr="00DB4F8E" w:rsidTr="00603C98">
        <w:trPr>
          <w:trHeight w:val="29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textDirection w:val="btLr"/>
          </w:tcPr>
          <w:p w:rsidR="00603C98" w:rsidRPr="002D6B98" w:rsidRDefault="00603C98" w:rsidP="00DB4F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2D6B98">
              <w:rPr>
                <w:rFonts w:ascii="Times New Roman" w:hAnsi="Times New Roman"/>
                <w:b/>
                <w:bCs/>
                <w:i/>
                <w:color w:val="000000"/>
              </w:rPr>
              <w:t>Тема №2.</w:t>
            </w:r>
          </w:p>
          <w:p w:rsidR="00603C98" w:rsidRPr="00DB4F8E" w:rsidRDefault="00603C98" w:rsidP="00DB4F8E">
            <w:pPr>
              <w:ind w:left="113" w:right="113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2D6B98">
              <w:rPr>
                <w:rFonts w:ascii="Times New Roman" w:hAnsi="Times New Roman"/>
                <w:b/>
                <w:bCs/>
                <w:i/>
                <w:color w:val="000000"/>
              </w:rPr>
              <w:t>Подвижные игры. Эстафеты и соревновательные упражнения с воланом и ракеткой</w:t>
            </w: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 xml:space="preserve">Правила ТБ на занятиях. </w:t>
            </w:r>
            <w:r w:rsidRPr="00DB4F8E">
              <w:rPr>
                <w:rFonts w:ascii="Times New Roman" w:hAnsi="Times New Roman"/>
                <w:color w:val="000000"/>
                <w:sz w:val="26"/>
                <w:szCs w:val="26"/>
              </w:rPr>
              <w:t>Личная гигиена школьника. Режим дня. Дозировка нагрузки</w:t>
            </w:r>
          </w:p>
        </w:tc>
        <w:tc>
          <w:tcPr>
            <w:tcW w:w="1559" w:type="dxa"/>
          </w:tcPr>
          <w:p w:rsidR="00603C98" w:rsidRPr="00603C98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C98">
              <w:rPr>
                <w:rFonts w:ascii="Times New Roman" w:hAnsi="Times New Roman"/>
                <w:color w:val="000000"/>
              </w:rPr>
              <w:t xml:space="preserve">Комбинированное </w:t>
            </w:r>
          </w:p>
        </w:tc>
        <w:tc>
          <w:tcPr>
            <w:tcW w:w="895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44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 xml:space="preserve">Знания о физической культуре. История возникновения и развития бадминтона </w:t>
            </w:r>
          </w:p>
        </w:tc>
        <w:tc>
          <w:tcPr>
            <w:tcW w:w="1559" w:type="dxa"/>
          </w:tcPr>
          <w:p w:rsidR="00603C98" w:rsidRPr="00603C98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C98">
              <w:rPr>
                <w:rFonts w:ascii="Times New Roman" w:hAnsi="Times New Roman"/>
                <w:color w:val="000000"/>
              </w:rPr>
              <w:t>Комбинированное</w:t>
            </w:r>
          </w:p>
        </w:tc>
        <w:tc>
          <w:tcPr>
            <w:tcW w:w="895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40" w:type="dxa"/>
            <w:vMerge/>
            <w:textDirection w:val="btLr"/>
          </w:tcPr>
          <w:p w:rsidR="00603C98" w:rsidRPr="00DB4F8E" w:rsidRDefault="00603C98" w:rsidP="00DB4F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Хват ракетки. Эстафеты с воланом «Подбей волан», «Круговая лапта»</w:t>
            </w:r>
          </w:p>
        </w:tc>
        <w:tc>
          <w:tcPr>
            <w:tcW w:w="1559" w:type="dxa"/>
          </w:tcPr>
          <w:p w:rsidR="00603C98" w:rsidRPr="00603C98" w:rsidRDefault="00603C98" w:rsidP="0093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C98">
              <w:rPr>
                <w:rFonts w:ascii="Times New Roman" w:hAnsi="Times New Roman"/>
                <w:color w:val="000000"/>
              </w:rPr>
              <w:t xml:space="preserve">Эстафета, практическое </w:t>
            </w:r>
          </w:p>
        </w:tc>
        <w:tc>
          <w:tcPr>
            <w:tcW w:w="895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Хват ракетки. Эстафеты с воланом «Подбей волан», «Круговая лапта»</w:t>
            </w:r>
          </w:p>
        </w:tc>
        <w:tc>
          <w:tcPr>
            <w:tcW w:w="1559" w:type="dxa"/>
          </w:tcPr>
          <w:p w:rsidR="00603C98" w:rsidRPr="00603C98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C98">
              <w:rPr>
                <w:rFonts w:ascii="Times New Roman" w:hAnsi="Times New Roman"/>
                <w:color w:val="000000"/>
              </w:rPr>
              <w:t>Эстафета, практическое</w:t>
            </w:r>
          </w:p>
        </w:tc>
        <w:tc>
          <w:tcPr>
            <w:tcW w:w="895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Техника основных стоек. Эстафеты с воланом «Перекидка волана», «Паучок»</w:t>
            </w:r>
          </w:p>
        </w:tc>
        <w:tc>
          <w:tcPr>
            <w:tcW w:w="1559" w:type="dxa"/>
          </w:tcPr>
          <w:p w:rsidR="00603C98" w:rsidRPr="00603C98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C98">
              <w:rPr>
                <w:rFonts w:ascii="Times New Roman" w:hAnsi="Times New Roman"/>
                <w:color w:val="000000"/>
              </w:rPr>
              <w:t>Эстафета, практическое</w:t>
            </w:r>
          </w:p>
        </w:tc>
        <w:tc>
          <w:tcPr>
            <w:tcW w:w="895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44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Техника основных стоек Соревновательные упражнения  «Отрази волан», «Загони волан в круг»</w:t>
            </w:r>
          </w:p>
        </w:tc>
        <w:tc>
          <w:tcPr>
            <w:tcW w:w="1559" w:type="dxa"/>
          </w:tcPr>
          <w:p w:rsidR="00603C98" w:rsidRPr="00603C98" w:rsidRDefault="00603C98" w:rsidP="0093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C98">
              <w:rPr>
                <w:rFonts w:ascii="Times New Roman" w:hAnsi="Times New Roman"/>
                <w:color w:val="000000"/>
              </w:rPr>
              <w:t xml:space="preserve">Практическое </w:t>
            </w:r>
          </w:p>
        </w:tc>
        <w:tc>
          <w:tcPr>
            <w:tcW w:w="895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44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Техника основных стоек Соревновательные упражнения  «Перебей волан через площадку»</w:t>
            </w:r>
          </w:p>
        </w:tc>
        <w:tc>
          <w:tcPr>
            <w:tcW w:w="1559" w:type="dxa"/>
          </w:tcPr>
          <w:p w:rsidR="00603C98" w:rsidRPr="00603C98" w:rsidRDefault="00603C98">
            <w:r w:rsidRPr="00603C98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Техника подачи. Соревновательные упражнения  «Жонглер», «Паучок»</w:t>
            </w:r>
          </w:p>
        </w:tc>
        <w:tc>
          <w:tcPr>
            <w:tcW w:w="1559" w:type="dxa"/>
          </w:tcPr>
          <w:p w:rsidR="00603C98" w:rsidRPr="00603C98" w:rsidRDefault="00603C98">
            <w:r w:rsidRPr="00603C98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17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Игра в парах «Волан через сетку»</w:t>
            </w:r>
          </w:p>
        </w:tc>
        <w:tc>
          <w:tcPr>
            <w:tcW w:w="1559" w:type="dxa"/>
          </w:tcPr>
          <w:p w:rsidR="00603C98" w:rsidRPr="00603C98" w:rsidRDefault="00603C98">
            <w:r w:rsidRPr="00603C98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19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Эстафеты с воланом и ракеткой</w:t>
            </w:r>
          </w:p>
        </w:tc>
        <w:tc>
          <w:tcPr>
            <w:tcW w:w="1559" w:type="dxa"/>
          </w:tcPr>
          <w:p w:rsidR="00603C98" w:rsidRPr="00603C98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C98">
              <w:rPr>
                <w:rFonts w:ascii="Times New Roman" w:hAnsi="Times New Roman"/>
                <w:color w:val="000000"/>
              </w:rPr>
              <w:t>Эстафета, практическое</w:t>
            </w:r>
          </w:p>
        </w:tc>
        <w:tc>
          <w:tcPr>
            <w:tcW w:w="895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Соревновательные упражнения  «Жонглер», «Паучок»</w:t>
            </w:r>
          </w:p>
        </w:tc>
        <w:tc>
          <w:tcPr>
            <w:tcW w:w="1559" w:type="dxa"/>
          </w:tcPr>
          <w:p w:rsidR="00603C98" w:rsidRDefault="00603C98">
            <w:r w:rsidRPr="008C346A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Игра в парах «Волан через сетку»</w:t>
            </w:r>
          </w:p>
        </w:tc>
        <w:tc>
          <w:tcPr>
            <w:tcW w:w="1559" w:type="dxa"/>
          </w:tcPr>
          <w:p w:rsidR="00603C98" w:rsidRDefault="00603C98">
            <w:r w:rsidRPr="008C346A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Эстафеты с воланом и ракеткой</w:t>
            </w:r>
          </w:p>
        </w:tc>
        <w:tc>
          <w:tcPr>
            <w:tcW w:w="1559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80E">
              <w:rPr>
                <w:rFonts w:ascii="Times New Roman" w:hAnsi="Times New Roman"/>
                <w:color w:val="000000"/>
                <w:sz w:val="20"/>
                <w:szCs w:val="20"/>
              </w:rPr>
              <w:t>Эстафета, 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27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40" w:type="dxa"/>
            <w:vMerge w:val="restart"/>
            <w:textDirection w:val="btLr"/>
          </w:tcPr>
          <w:p w:rsidR="00603C98" w:rsidRPr="002D6B98" w:rsidRDefault="00603C98" w:rsidP="00DB4F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  <w:r w:rsidRPr="002D6B98">
              <w:rPr>
                <w:rFonts w:ascii="Times New Roman" w:hAnsi="Times New Roman"/>
                <w:b/>
                <w:bCs/>
                <w:i/>
                <w:color w:val="000000"/>
              </w:rPr>
              <w:t>Тема №3.</w:t>
            </w:r>
            <w:r w:rsidRPr="002D6B98">
              <w:rPr>
                <w:rFonts w:ascii="Times New Roman" w:hAnsi="Times New Roman"/>
                <w:b/>
                <w:i/>
              </w:rPr>
              <w:t xml:space="preserve"> Правила игры бадминтон. Подачи.</w:t>
            </w:r>
          </w:p>
          <w:p w:rsidR="00603C98" w:rsidRPr="00DB4F8E" w:rsidRDefault="00603C98" w:rsidP="00DB4F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2D6B98">
              <w:rPr>
                <w:rFonts w:ascii="Times New Roman" w:hAnsi="Times New Roman"/>
                <w:b/>
                <w:i/>
              </w:rPr>
              <w:t xml:space="preserve"> Плоские удары. Перемещения</w:t>
            </w: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 xml:space="preserve">Техника подачи волана. </w:t>
            </w:r>
          </w:p>
        </w:tc>
        <w:tc>
          <w:tcPr>
            <w:tcW w:w="1559" w:type="dxa"/>
          </w:tcPr>
          <w:p w:rsidR="00603C98" w:rsidRDefault="00603C98">
            <w:r w:rsidRPr="005828D1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44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29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Техника подачи волана. Техника перемещений вперед к сетке с возвращением в ЦП.</w:t>
            </w:r>
          </w:p>
        </w:tc>
        <w:tc>
          <w:tcPr>
            <w:tcW w:w="1559" w:type="dxa"/>
          </w:tcPr>
          <w:p w:rsidR="00603C98" w:rsidRDefault="00603C98">
            <w:r w:rsidRPr="005828D1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31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 xml:space="preserve">Техника перемещений вперед и назад. </w:t>
            </w:r>
          </w:p>
        </w:tc>
        <w:tc>
          <w:tcPr>
            <w:tcW w:w="1559" w:type="dxa"/>
          </w:tcPr>
          <w:p w:rsidR="00603C98" w:rsidRDefault="00603C98">
            <w:r w:rsidRPr="005828D1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33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 xml:space="preserve">Техника перемещений вперед и назад.  </w:t>
            </w:r>
          </w:p>
        </w:tc>
        <w:tc>
          <w:tcPr>
            <w:tcW w:w="1559" w:type="dxa"/>
          </w:tcPr>
          <w:p w:rsidR="00603C98" w:rsidRDefault="00603C98">
            <w:r w:rsidRPr="005828D1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44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35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Техника замаха и удара при выполнении удара над головой. Игра «Загони волан в круг»</w:t>
            </w:r>
          </w:p>
        </w:tc>
        <w:tc>
          <w:tcPr>
            <w:tcW w:w="1559" w:type="dxa"/>
          </w:tcPr>
          <w:p w:rsidR="00603C98" w:rsidRDefault="00603C98">
            <w:r w:rsidRPr="005828D1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lastRenderedPageBreak/>
              <w:t>37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Техника замаха и удара при выполнении удара над головой. Игра «Загони волан в круг»</w:t>
            </w:r>
          </w:p>
        </w:tc>
        <w:tc>
          <w:tcPr>
            <w:tcW w:w="1559" w:type="dxa"/>
          </w:tcPr>
          <w:p w:rsidR="00603C98" w:rsidRDefault="00603C98">
            <w:r w:rsidRPr="00DF3B5D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77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39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Техника перемещений вперед к сетке с возвращением в центральную позицию (по трем точкам).</w:t>
            </w:r>
          </w:p>
        </w:tc>
        <w:tc>
          <w:tcPr>
            <w:tcW w:w="1559" w:type="dxa"/>
          </w:tcPr>
          <w:p w:rsidR="00603C98" w:rsidRDefault="00603C98">
            <w:r w:rsidRPr="00DF3B5D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41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Техника перемещений вперед к сетке с возвращением в центральную позицию.</w:t>
            </w:r>
          </w:p>
        </w:tc>
        <w:tc>
          <w:tcPr>
            <w:tcW w:w="1559" w:type="dxa"/>
          </w:tcPr>
          <w:p w:rsidR="00603C98" w:rsidRDefault="00603C98">
            <w:r w:rsidRPr="00DF3B5D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43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Техника ударов перед собой и перемещений вперед</w:t>
            </w:r>
          </w:p>
        </w:tc>
        <w:tc>
          <w:tcPr>
            <w:tcW w:w="1559" w:type="dxa"/>
          </w:tcPr>
          <w:p w:rsidR="00603C98" w:rsidRDefault="00603C98">
            <w:r w:rsidRPr="00DF3B5D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Техника ударов перед собой и перемещений вперед</w:t>
            </w:r>
          </w:p>
        </w:tc>
        <w:tc>
          <w:tcPr>
            <w:tcW w:w="1559" w:type="dxa"/>
          </w:tcPr>
          <w:p w:rsidR="00603C98" w:rsidRDefault="00603C98">
            <w:r w:rsidRPr="00DF3B5D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47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Совершенствование техники мягких ударов</w:t>
            </w:r>
          </w:p>
        </w:tc>
        <w:tc>
          <w:tcPr>
            <w:tcW w:w="1559" w:type="dxa"/>
          </w:tcPr>
          <w:p w:rsidR="00603C98" w:rsidRDefault="00603C98">
            <w:r w:rsidRPr="00DF3B5D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49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Совершенствование техники мягких ударов</w:t>
            </w:r>
          </w:p>
        </w:tc>
        <w:tc>
          <w:tcPr>
            <w:tcW w:w="1559" w:type="dxa"/>
          </w:tcPr>
          <w:p w:rsidR="00603C98" w:rsidRDefault="00603C98">
            <w:r w:rsidRPr="00DF3B5D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51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Изучение техники высокодалекой подачи.</w:t>
            </w:r>
          </w:p>
        </w:tc>
        <w:tc>
          <w:tcPr>
            <w:tcW w:w="1559" w:type="dxa"/>
          </w:tcPr>
          <w:p w:rsidR="00603C98" w:rsidRDefault="00603C98">
            <w:r w:rsidRPr="00DF3B5D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53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Изучение техники высокодалекой подачи.</w:t>
            </w:r>
          </w:p>
        </w:tc>
        <w:tc>
          <w:tcPr>
            <w:tcW w:w="1559" w:type="dxa"/>
          </w:tcPr>
          <w:p w:rsidR="00603C98" w:rsidRDefault="00603C98">
            <w:r w:rsidRPr="00DF3B5D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55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Изучение техники нападающего удара над головой справа.</w:t>
            </w:r>
          </w:p>
        </w:tc>
        <w:tc>
          <w:tcPr>
            <w:tcW w:w="1559" w:type="dxa"/>
          </w:tcPr>
          <w:p w:rsidR="00603C98" w:rsidRDefault="00603C98">
            <w:r w:rsidRPr="00DF3B5D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57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Изучение техники нападающего удара над головой справа.</w:t>
            </w:r>
          </w:p>
        </w:tc>
        <w:tc>
          <w:tcPr>
            <w:tcW w:w="1559" w:type="dxa"/>
          </w:tcPr>
          <w:p w:rsidR="00603C98" w:rsidRDefault="00603C98">
            <w:r w:rsidRPr="00DF3B5D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44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59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Техника перемещений вперед к сетке с возвращением в центральную позицию (по 5 точкам).</w:t>
            </w:r>
          </w:p>
        </w:tc>
        <w:tc>
          <w:tcPr>
            <w:tcW w:w="1559" w:type="dxa"/>
          </w:tcPr>
          <w:p w:rsidR="00603C98" w:rsidRDefault="00603C98">
            <w:r w:rsidRPr="00E871F1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44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61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Техника перемещений вперед к сетке с возвращением в центральную позицию (по 5 точкам).</w:t>
            </w:r>
          </w:p>
        </w:tc>
        <w:tc>
          <w:tcPr>
            <w:tcW w:w="1559" w:type="dxa"/>
          </w:tcPr>
          <w:p w:rsidR="00603C98" w:rsidRDefault="00603C98">
            <w:r w:rsidRPr="00E871F1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63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Подготовка к соревнованиям. ОФП.СФП. Тактика игры</w:t>
            </w:r>
          </w:p>
        </w:tc>
        <w:tc>
          <w:tcPr>
            <w:tcW w:w="1559" w:type="dxa"/>
          </w:tcPr>
          <w:p w:rsidR="00603C98" w:rsidRDefault="00603C98">
            <w:r w:rsidRPr="00E871F1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3780E" w:rsidRPr="00DB4F8E" w:rsidTr="00603C98">
        <w:trPr>
          <w:trHeight w:val="299"/>
        </w:trPr>
        <w:tc>
          <w:tcPr>
            <w:tcW w:w="697" w:type="dxa"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65</w:t>
            </w:r>
          </w:p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940" w:type="dxa"/>
            <w:vMerge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93780E" w:rsidRPr="00DB4F8E" w:rsidRDefault="0093780E" w:rsidP="00DB4F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4F8E">
              <w:rPr>
                <w:rFonts w:ascii="Times New Roman" w:hAnsi="Times New Roman"/>
                <w:b/>
                <w:sz w:val="26"/>
                <w:szCs w:val="26"/>
              </w:rPr>
              <w:t>Соревнования по бадминтону. Одиночные игры.</w:t>
            </w:r>
          </w:p>
        </w:tc>
        <w:tc>
          <w:tcPr>
            <w:tcW w:w="1559" w:type="dxa"/>
          </w:tcPr>
          <w:p w:rsidR="0093780E" w:rsidRPr="0093780E" w:rsidRDefault="00603C98" w:rsidP="009D6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80E">
              <w:rPr>
                <w:rFonts w:ascii="Times New Roman" w:hAnsi="Times New Roman"/>
              </w:rPr>
              <w:t>С</w:t>
            </w:r>
            <w:r w:rsidR="0093780E" w:rsidRPr="0093780E">
              <w:rPr>
                <w:rFonts w:ascii="Times New Roman" w:hAnsi="Times New Roman"/>
              </w:rPr>
              <w:t>оревнование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5" w:type="dxa"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8" w:type="dxa"/>
            <w:gridSpan w:val="2"/>
            <w:tcBorders>
              <w:right w:val="single" w:sz="4" w:space="0" w:color="000000" w:themeColor="text1"/>
            </w:tcBorders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3"/>
            <w:tcBorders>
              <w:left w:val="single" w:sz="4" w:space="0" w:color="000000" w:themeColor="text1"/>
            </w:tcBorders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3780E" w:rsidRPr="00DB4F8E" w:rsidTr="00603C98">
        <w:trPr>
          <w:trHeight w:val="292"/>
        </w:trPr>
        <w:tc>
          <w:tcPr>
            <w:tcW w:w="697" w:type="dxa"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67</w:t>
            </w:r>
          </w:p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940" w:type="dxa"/>
            <w:vMerge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93780E" w:rsidRPr="00DB4F8E" w:rsidRDefault="0093780E" w:rsidP="00DB4F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4F8E">
              <w:rPr>
                <w:rFonts w:ascii="Times New Roman" w:hAnsi="Times New Roman"/>
                <w:b/>
                <w:sz w:val="26"/>
                <w:szCs w:val="26"/>
              </w:rPr>
              <w:t>Соревнования по бадминтону. Одиночные игры.</w:t>
            </w:r>
          </w:p>
        </w:tc>
        <w:tc>
          <w:tcPr>
            <w:tcW w:w="1559" w:type="dxa"/>
          </w:tcPr>
          <w:p w:rsidR="0093780E" w:rsidRPr="0093780E" w:rsidRDefault="00603C98" w:rsidP="009D6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80E">
              <w:rPr>
                <w:rFonts w:ascii="Times New Roman" w:hAnsi="Times New Roman"/>
              </w:rPr>
              <w:t>С</w:t>
            </w:r>
            <w:r w:rsidR="0093780E" w:rsidRPr="0093780E">
              <w:rPr>
                <w:rFonts w:ascii="Times New Roman" w:hAnsi="Times New Roman"/>
              </w:rPr>
              <w:t>оревнование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5" w:type="dxa"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000000" w:themeColor="text1"/>
            </w:tcBorders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3780E" w:rsidRPr="00DB4F8E" w:rsidTr="00603C98">
        <w:trPr>
          <w:trHeight w:val="68"/>
        </w:trPr>
        <w:tc>
          <w:tcPr>
            <w:tcW w:w="697" w:type="dxa"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69</w:t>
            </w:r>
          </w:p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940" w:type="dxa"/>
            <w:vMerge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93780E" w:rsidRPr="00DB4F8E" w:rsidRDefault="0093780E" w:rsidP="00DB4F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4F8E">
              <w:rPr>
                <w:rFonts w:ascii="Times New Roman" w:hAnsi="Times New Roman"/>
                <w:b/>
                <w:sz w:val="26"/>
                <w:szCs w:val="26"/>
              </w:rPr>
              <w:t>Соревнования по бадминтону. Одиночные игры.</w:t>
            </w:r>
          </w:p>
        </w:tc>
        <w:tc>
          <w:tcPr>
            <w:tcW w:w="1559" w:type="dxa"/>
          </w:tcPr>
          <w:p w:rsidR="0093780E" w:rsidRPr="0093780E" w:rsidRDefault="00603C98" w:rsidP="009D6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80E">
              <w:rPr>
                <w:rFonts w:ascii="Times New Roman" w:hAnsi="Times New Roman"/>
              </w:rPr>
              <w:t>С</w:t>
            </w:r>
            <w:r w:rsidR="0093780E" w:rsidRPr="0093780E">
              <w:rPr>
                <w:rFonts w:ascii="Times New Roman" w:hAnsi="Times New Roman"/>
              </w:rPr>
              <w:t>оревнование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5" w:type="dxa"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000000" w:themeColor="text1"/>
            </w:tcBorders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71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940" w:type="dxa"/>
            <w:vMerge w:val="restart"/>
            <w:textDirection w:val="btLr"/>
          </w:tcPr>
          <w:p w:rsidR="00603C98" w:rsidRPr="002D6B98" w:rsidRDefault="00603C98" w:rsidP="00DB4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2D6B98">
              <w:rPr>
                <w:rFonts w:ascii="Times New Roman" w:hAnsi="Times New Roman"/>
                <w:b/>
                <w:bCs/>
                <w:i/>
                <w:color w:val="000000"/>
              </w:rPr>
              <w:t>Тема №4.</w:t>
            </w:r>
          </w:p>
          <w:p w:rsidR="00603C98" w:rsidRPr="00DB4F8E" w:rsidRDefault="00603C98" w:rsidP="00DB4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6B98">
              <w:rPr>
                <w:rFonts w:ascii="Times New Roman" w:hAnsi="Times New Roman"/>
                <w:b/>
                <w:i/>
              </w:rPr>
              <w:t>Высокодалекие</w:t>
            </w:r>
            <w:r w:rsidRPr="00DB4F8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подачи.</w:t>
            </w: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Совершенствование техники высокодалеких ударов.</w:t>
            </w:r>
          </w:p>
        </w:tc>
        <w:tc>
          <w:tcPr>
            <w:tcW w:w="1559" w:type="dxa"/>
          </w:tcPr>
          <w:p w:rsidR="00603C98" w:rsidRDefault="00603C98">
            <w:r w:rsidRPr="00BC17BE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444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73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 xml:space="preserve">Совершенствование техники высокодалеких ударов. </w:t>
            </w:r>
          </w:p>
        </w:tc>
        <w:tc>
          <w:tcPr>
            <w:tcW w:w="1559" w:type="dxa"/>
          </w:tcPr>
          <w:p w:rsidR="00603C98" w:rsidRDefault="00603C98">
            <w:r w:rsidRPr="00BC17BE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136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75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940" w:type="dxa"/>
            <w:vMerge w:val="restart"/>
            <w:textDirection w:val="btLr"/>
          </w:tcPr>
          <w:p w:rsidR="00603C98" w:rsidRPr="002D6B98" w:rsidRDefault="00603C98" w:rsidP="00DB4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D6B98">
              <w:rPr>
                <w:rFonts w:ascii="Times New Roman" w:hAnsi="Times New Roman"/>
                <w:b/>
                <w:bCs/>
                <w:i/>
                <w:color w:val="000000"/>
              </w:rPr>
              <w:t>Тема №5 Комбинация  «Мельница»</w:t>
            </w: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 xml:space="preserve">Совершенствование техники мягких и плоских ударов. </w:t>
            </w:r>
          </w:p>
        </w:tc>
        <w:tc>
          <w:tcPr>
            <w:tcW w:w="1559" w:type="dxa"/>
          </w:tcPr>
          <w:p w:rsidR="00603C98" w:rsidRDefault="00603C98">
            <w:r w:rsidRPr="00BC17BE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9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77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pStyle w:val="a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DB4F8E">
              <w:rPr>
                <w:sz w:val="26"/>
                <w:szCs w:val="26"/>
              </w:rPr>
              <w:t>Совершенствование мягких ударов с перемещением вперед.</w:t>
            </w:r>
          </w:p>
        </w:tc>
        <w:tc>
          <w:tcPr>
            <w:tcW w:w="1559" w:type="dxa"/>
          </w:tcPr>
          <w:p w:rsidR="00603C98" w:rsidRDefault="00603C98">
            <w:r w:rsidRPr="00BC17BE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44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lastRenderedPageBreak/>
              <w:t>79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 xml:space="preserve">Совершенствование техники комбинации: высокодалекая подача, мягкий удар (подставка). </w:t>
            </w:r>
          </w:p>
        </w:tc>
        <w:tc>
          <w:tcPr>
            <w:tcW w:w="1559" w:type="dxa"/>
          </w:tcPr>
          <w:p w:rsidR="00603C98" w:rsidRDefault="00603C98">
            <w:r w:rsidRPr="00E543B6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09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81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Изучение техники укороченного удара (на сетку).</w:t>
            </w:r>
          </w:p>
        </w:tc>
        <w:tc>
          <w:tcPr>
            <w:tcW w:w="1559" w:type="dxa"/>
          </w:tcPr>
          <w:p w:rsidR="00603C98" w:rsidRDefault="00603C98">
            <w:r w:rsidRPr="00E543B6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83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Изучение техники укороченного удара (на сетку).</w:t>
            </w:r>
          </w:p>
        </w:tc>
        <w:tc>
          <w:tcPr>
            <w:tcW w:w="1559" w:type="dxa"/>
          </w:tcPr>
          <w:p w:rsidR="00603C98" w:rsidRDefault="00603C98">
            <w:r w:rsidRPr="00E543B6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277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85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Изучение техники укороченного удара (на сетку), мягкий удар (подставка).</w:t>
            </w:r>
          </w:p>
        </w:tc>
        <w:tc>
          <w:tcPr>
            <w:tcW w:w="1559" w:type="dxa"/>
          </w:tcPr>
          <w:p w:rsidR="00603C98" w:rsidRDefault="00603C98">
            <w:r w:rsidRPr="00E543B6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87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Изучение техники укороченного удара (на сетку), мягкий удар (подставка).</w:t>
            </w:r>
          </w:p>
        </w:tc>
        <w:tc>
          <w:tcPr>
            <w:tcW w:w="1559" w:type="dxa"/>
          </w:tcPr>
          <w:p w:rsidR="00603C98" w:rsidRDefault="00603C98">
            <w:r w:rsidRPr="00E543B6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89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Совершенствование техники комбинации: высокодалекая подача, мягкий удар (подставка), укороченный</w:t>
            </w:r>
          </w:p>
        </w:tc>
        <w:tc>
          <w:tcPr>
            <w:tcW w:w="1559" w:type="dxa"/>
          </w:tcPr>
          <w:p w:rsidR="00603C98" w:rsidRDefault="00603C98">
            <w:r w:rsidRPr="00E543B6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91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940" w:type="dxa"/>
            <w:vMerge w:val="restart"/>
            <w:textDirection w:val="btLr"/>
          </w:tcPr>
          <w:p w:rsidR="00603C98" w:rsidRPr="00DB4F8E" w:rsidRDefault="00603C98" w:rsidP="00DB4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6B98">
              <w:rPr>
                <w:rFonts w:ascii="Times New Roman" w:hAnsi="Times New Roman"/>
                <w:b/>
                <w:bCs/>
                <w:color w:val="000000"/>
              </w:rPr>
              <w:t>Тема №6</w:t>
            </w:r>
            <w:r w:rsidRPr="002D6B98">
              <w:rPr>
                <w:rFonts w:ascii="Times New Roman" w:hAnsi="Times New Roman"/>
                <w:b/>
              </w:rPr>
              <w:t xml:space="preserve"> Комбинация высокодалеких</w:t>
            </w:r>
            <w:r w:rsidRPr="00DB4F8E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2D6B98">
              <w:rPr>
                <w:rFonts w:ascii="Times New Roman" w:hAnsi="Times New Roman"/>
                <w:b/>
              </w:rPr>
              <w:t>ударов</w:t>
            </w: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Совершенствование комбинации: высокодалекая подача,  на</w:t>
            </w:r>
            <w:r w:rsidRPr="00DB4F8E">
              <w:rPr>
                <w:rFonts w:ascii="Times New Roman" w:hAnsi="Times New Roman"/>
                <w:sz w:val="26"/>
                <w:szCs w:val="26"/>
              </w:rPr>
              <w:softHyphen/>
              <w:t xml:space="preserve">падающий удар, мягкий удар (подставка). </w:t>
            </w:r>
          </w:p>
        </w:tc>
        <w:tc>
          <w:tcPr>
            <w:tcW w:w="1559" w:type="dxa"/>
          </w:tcPr>
          <w:p w:rsidR="00603C98" w:rsidRDefault="00603C98">
            <w:r w:rsidRPr="00E543B6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93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Совершенствование комбинации: высокодалекая подача,  на</w:t>
            </w:r>
            <w:r w:rsidRPr="00DB4F8E">
              <w:rPr>
                <w:rFonts w:ascii="Times New Roman" w:hAnsi="Times New Roman"/>
                <w:sz w:val="26"/>
                <w:szCs w:val="26"/>
              </w:rPr>
              <w:softHyphen/>
              <w:t xml:space="preserve">падающий удар, мягкий удар (подставка). </w:t>
            </w:r>
          </w:p>
        </w:tc>
        <w:tc>
          <w:tcPr>
            <w:tcW w:w="1559" w:type="dxa"/>
          </w:tcPr>
          <w:p w:rsidR="00603C98" w:rsidRDefault="00603C98">
            <w:r w:rsidRPr="00E543B6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95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 xml:space="preserve">Совершенствование комбинации из ударов: высокодалекого, нападающего, подставки и откидки. </w:t>
            </w:r>
          </w:p>
        </w:tc>
        <w:tc>
          <w:tcPr>
            <w:tcW w:w="1559" w:type="dxa"/>
          </w:tcPr>
          <w:p w:rsidR="00603C98" w:rsidRDefault="00603C98">
            <w:r w:rsidRPr="00E543B6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97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940" w:type="dxa"/>
            <w:vMerge w:val="restart"/>
            <w:textDirection w:val="btLr"/>
          </w:tcPr>
          <w:p w:rsidR="00603C98" w:rsidRPr="002D6B98" w:rsidRDefault="00603C98" w:rsidP="00DB4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6B98">
              <w:rPr>
                <w:rFonts w:ascii="Times New Roman" w:hAnsi="Times New Roman"/>
                <w:b/>
                <w:bCs/>
                <w:color w:val="000000"/>
              </w:rPr>
              <w:t xml:space="preserve">Тема №7 </w:t>
            </w:r>
          </w:p>
          <w:p w:rsidR="00603C98" w:rsidRPr="002D6B98" w:rsidRDefault="00603C98" w:rsidP="00DB4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D6B98">
              <w:rPr>
                <w:rFonts w:ascii="Times New Roman" w:hAnsi="Times New Roman"/>
                <w:b/>
                <w:bCs/>
                <w:color w:val="000000"/>
              </w:rPr>
              <w:t>Комбинации из ударов</w:t>
            </w:r>
          </w:p>
          <w:p w:rsidR="00603C98" w:rsidRPr="00DB4F8E" w:rsidRDefault="00603C98" w:rsidP="00DB4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Совершенствование тактики одиночных игр. Комплекс 1, вариант 10.</w:t>
            </w:r>
          </w:p>
        </w:tc>
        <w:tc>
          <w:tcPr>
            <w:tcW w:w="1559" w:type="dxa"/>
          </w:tcPr>
          <w:p w:rsidR="00603C98" w:rsidRDefault="00603C98">
            <w:r w:rsidRPr="00E543B6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99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 xml:space="preserve">Совершенствование мягких  и плоских ударов. Комплекс 1, вариант 10.Тактика одиночных игр. </w:t>
            </w:r>
          </w:p>
        </w:tc>
        <w:tc>
          <w:tcPr>
            <w:tcW w:w="1559" w:type="dxa"/>
          </w:tcPr>
          <w:p w:rsidR="00603C98" w:rsidRDefault="00603C98">
            <w:r w:rsidRPr="00513724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101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Совершенствование тактики одиночных игр. Комплекс 1, вариант 10.</w:t>
            </w:r>
          </w:p>
        </w:tc>
        <w:tc>
          <w:tcPr>
            <w:tcW w:w="1559" w:type="dxa"/>
          </w:tcPr>
          <w:p w:rsidR="00603C98" w:rsidRDefault="00603C98">
            <w:r w:rsidRPr="00513724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103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Совершенствование тактики одиночных игр. Комплекс 1, вариант 10.</w:t>
            </w:r>
          </w:p>
        </w:tc>
        <w:tc>
          <w:tcPr>
            <w:tcW w:w="1559" w:type="dxa"/>
          </w:tcPr>
          <w:p w:rsidR="00603C98" w:rsidRDefault="00603C98">
            <w:r w:rsidRPr="00513724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105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 xml:space="preserve">Совершенствование тактики одиночных игр. </w:t>
            </w:r>
          </w:p>
        </w:tc>
        <w:tc>
          <w:tcPr>
            <w:tcW w:w="1559" w:type="dxa"/>
          </w:tcPr>
          <w:p w:rsidR="00603C98" w:rsidRDefault="00603C98">
            <w:r w:rsidRPr="00513724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107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940" w:type="dxa"/>
            <w:vMerge w:val="restart"/>
            <w:textDirection w:val="btLr"/>
          </w:tcPr>
          <w:p w:rsidR="00603C98" w:rsidRPr="002D6B98" w:rsidRDefault="00603C98" w:rsidP="00DB4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D6B98">
              <w:rPr>
                <w:rFonts w:ascii="Times New Roman" w:hAnsi="Times New Roman"/>
                <w:b/>
                <w:bCs/>
                <w:i/>
                <w:color w:val="000000"/>
              </w:rPr>
              <w:t>Тема №9.  Одиночные игры</w:t>
            </w:r>
          </w:p>
          <w:p w:rsidR="00603C98" w:rsidRPr="00DB4F8E" w:rsidRDefault="00603C98" w:rsidP="00DB4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Совершенствование  техники укороченного удара (мягкого). Игры на счет.</w:t>
            </w:r>
          </w:p>
        </w:tc>
        <w:tc>
          <w:tcPr>
            <w:tcW w:w="1559" w:type="dxa"/>
          </w:tcPr>
          <w:p w:rsidR="00603C98" w:rsidRDefault="00603C98">
            <w:r w:rsidRPr="00513724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109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 xml:space="preserve">Совершенствование техники комбинации: высокодалекая подача, мягкий удар (подставка). </w:t>
            </w:r>
          </w:p>
        </w:tc>
        <w:tc>
          <w:tcPr>
            <w:tcW w:w="1559" w:type="dxa"/>
          </w:tcPr>
          <w:p w:rsidR="00603C98" w:rsidRDefault="00603C98">
            <w:r w:rsidRPr="00513724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111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Совершенствование тактики одиночных игр.</w:t>
            </w:r>
          </w:p>
        </w:tc>
        <w:tc>
          <w:tcPr>
            <w:tcW w:w="1559" w:type="dxa"/>
          </w:tcPr>
          <w:p w:rsidR="00603C98" w:rsidRDefault="00603C98">
            <w:r w:rsidRPr="00513724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113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 xml:space="preserve">Совершенствование тактики одиночных игр. </w:t>
            </w:r>
          </w:p>
        </w:tc>
        <w:tc>
          <w:tcPr>
            <w:tcW w:w="1559" w:type="dxa"/>
          </w:tcPr>
          <w:p w:rsidR="00603C98" w:rsidRDefault="00603C98">
            <w:r w:rsidRPr="00513724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3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115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 xml:space="preserve">Совершенствование тактики одиночных игр. </w:t>
            </w:r>
          </w:p>
        </w:tc>
        <w:tc>
          <w:tcPr>
            <w:tcW w:w="1559" w:type="dxa"/>
          </w:tcPr>
          <w:p w:rsidR="00603C98" w:rsidRDefault="00603C98">
            <w:r w:rsidRPr="00513724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  <w:gridSpan w:val="4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lastRenderedPageBreak/>
              <w:t>117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940" w:type="dxa"/>
            <w:vMerge w:val="restart"/>
            <w:textDirection w:val="btLr"/>
          </w:tcPr>
          <w:p w:rsidR="00603C98" w:rsidRPr="002D6B98" w:rsidRDefault="00603C98" w:rsidP="00DB4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2D6B98">
              <w:rPr>
                <w:rFonts w:ascii="Times New Roman" w:hAnsi="Times New Roman"/>
                <w:b/>
                <w:bCs/>
                <w:i/>
                <w:color w:val="000000"/>
              </w:rPr>
              <w:t>Тема №9.</w:t>
            </w:r>
          </w:p>
          <w:p w:rsidR="00603C98" w:rsidRPr="00DB4F8E" w:rsidRDefault="00603C98" w:rsidP="00DB4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6B98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Тактические приёмы</w:t>
            </w: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Перемещения вперед и назад. Перемещения по точкам (3)</w:t>
            </w:r>
          </w:p>
        </w:tc>
        <w:tc>
          <w:tcPr>
            <w:tcW w:w="1559" w:type="dxa"/>
          </w:tcPr>
          <w:p w:rsidR="00603C98" w:rsidRDefault="00603C98">
            <w:r w:rsidRPr="00513724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  <w:gridSpan w:val="4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119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Перемещения по точкам (3:5). Одиночные игры</w:t>
            </w:r>
          </w:p>
        </w:tc>
        <w:tc>
          <w:tcPr>
            <w:tcW w:w="1559" w:type="dxa"/>
          </w:tcPr>
          <w:p w:rsidR="00603C98" w:rsidRDefault="00603C98">
            <w:r w:rsidRPr="00804BD5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  <w:gridSpan w:val="4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121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Перемещения по точкам (3:5). Одиночные игры</w:t>
            </w:r>
          </w:p>
        </w:tc>
        <w:tc>
          <w:tcPr>
            <w:tcW w:w="1559" w:type="dxa"/>
          </w:tcPr>
          <w:p w:rsidR="00603C98" w:rsidRDefault="00603C98">
            <w:r w:rsidRPr="00804BD5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  <w:gridSpan w:val="4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123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Перемещения по точкам (5:7). Одиночные игры</w:t>
            </w:r>
          </w:p>
        </w:tc>
        <w:tc>
          <w:tcPr>
            <w:tcW w:w="1559" w:type="dxa"/>
          </w:tcPr>
          <w:p w:rsidR="00603C98" w:rsidRDefault="00603C98">
            <w:r w:rsidRPr="00804BD5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  <w:gridSpan w:val="4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125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Перемещения по точкам (3:5:7). Одиночные игры</w:t>
            </w:r>
          </w:p>
        </w:tc>
        <w:tc>
          <w:tcPr>
            <w:tcW w:w="1559" w:type="dxa"/>
          </w:tcPr>
          <w:p w:rsidR="00603C98" w:rsidRDefault="00603C98">
            <w:r w:rsidRPr="00804BD5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  <w:gridSpan w:val="4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127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Перемещения по точкам (3:5:7). Одиночные игры</w:t>
            </w:r>
          </w:p>
        </w:tc>
        <w:tc>
          <w:tcPr>
            <w:tcW w:w="1559" w:type="dxa"/>
          </w:tcPr>
          <w:p w:rsidR="00603C98" w:rsidRDefault="00603C98">
            <w:r w:rsidRPr="00804BD5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  <w:gridSpan w:val="4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129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Перемещения по точкам (3:5:7). Одиночные игры</w:t>
            </w:r>
          </w:p>
        </w:tc>
        <w:tc>
          <w:tcPr>
            <w:tcW w:w="1559" w:type="dxa"/>
          </w:tcPr>
          <w:p w:rsidR="00603C98" w:rsidRDefault="00603C98">
            <w:r w:rsidRPr="00804BD5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  <w:gridSpan w:val="4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131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940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Перемещения по точкам (3:5:7). Одиночные игры</w:t>
            </w:r>
          </w:p>
        </w:tc>
        <w:tc>
          <w:tcPr>
            <w:tcW w:w="1559" w:type="dxa"/>
          </w:tcPr>
          <w:p w:rsidR="00603C98" w:rsidRDefault="00603C98">
            <w:r w:rsidRPr="00804BD5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  <w:gridSpan w:val="4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72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133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940" w:type="dxa"/>
            <w:vMerge w:val="restart"/>
            <w:textDirection w:val="btLr"/>
          </w:tcPr>
          <w:p w:rsidR="00603C98" w:rsidRPr="002D6B98" w:rsidRDefault="00603C98" w:rsidP="00DB4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D6B98">
              <w:rPr>
                <w:rFonts w:ascii="Times New Roman" w:hAnsi="Times New Roman"/>
                <w:b/>
                <w:bCs/>
                <w:i/>
                <w:color w:val="000000"/>
              </w:rPr>
              <w:t>Тема №10. Правила игры</w:t>
            </w: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Комбинации из освоенных элементов. Комбинация №1. Одиночные встречи со счетом</w:t>
            </w:r>
          </w:p>
        </w:tc>
        <w:tc>
          <w:tcPr>
            <w:tcW w:w="1559" w:type="dxa"/>
          </w:tcPr>
          <w:p w:rsidR="00603C98" w:rsidRDefault="00603C98">
            <w:r w:rsidRPr="00804BD5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  <w:gridSpan w:val="4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03C98" w:rsidRPr="00DB4F8E" w:rsidTr="00603C98">
        <w:trPr>
          <w:trHeight w:val="38"/>
        </w:trPr>
        <w:tc>
          <w:tcPr>
            <w:tcW w:w="697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135</w:t>
            </w:r>
          </w:p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940" w:type="dxa"/>
            <w:vMerge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603C98" w:rsidRPr="00DB4F8E" w:rsidRDefault="00603C98" w:rsidP="00DB4F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Комбинации из освоенных элементов. Комбинация №1. Одиночные встречи со счетом Правила судейства</w:t>
            </w:r>
          </w:p>
        </w:tc>
        <w:tc>
          <w:tcPr>
            <w:tcW w:w="1559" w:type="dxa"/>
          </w:tcPr>
          <w:p w:rsidR="00603C98" w:rsidRDefault="00603C98">
            <w:r w:rsidRPr="00804BD5">
              <w:rPr>
                <w:rFonts w:ascii="Times New Roman" w:hAnsi="Times New Roman"/>
                <w:color w:val="000000"/>
              </w:rPr>
              <w:t>Практическое</w:t>
            </w:r>
          </w:p>
        </w:tc>
        <w:tc>
          <w:tcPr>
            <w:tcW w:w="895" w:type="dxa"/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  <w:gridSpan w:val="4"/>
            <w:tcBorders>
              <w:righ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603C98" w:rsidRPr="00DB4F8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3780E" w:rsidRPr="00DB4F8E" w:rsidTr="00603C98">
        <w:trPr>
          <w:trHeight w:val="72"/>
        </w:trPr>
        <w:tc>
          <w:tcPr>
            <w:tcW w:w="697" w:type="dxa"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137</w:t>
            </w:r>
          </w:p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138</w:t>
            </w:r>
          </w:p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139</w:t>
            </w:r>
          </w:p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940" w:type="dxa"/>
            <w:vMerge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93780E" w:rsidRPr="00DB4F8E" w:rsidRDefault="0093780E" w:rsidP="00DB4F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B4F8E">
              <w:rPr>
                <w:rFonts w:ascii="Times New Roman" w:hAnsi="Times New Roman"/>
                <w:i/>
                <w:sz w:val="26"/>
                <w:szCs w:val="26"/>
              </w:rPr>
              <w:t>Личное Первенство Гимназии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бадминтону (соревнование) Одиночные встречи</w:t>
            </w:r>
          </w:p>
        </w:tc>
        <w:tc>
          <w:tcPr>
            <w:tcW w:w="1559" w:type="dxa"/>
          </w:tcPr>
          <w:p w:rsidR="0093780E" w:rsidRPr="0093780E" w:rsidRDefault="00603C98" w:rsidP="009D6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80E">
              <w:rPr>
                <w:rFonts w:ascii="Times New Roman" w:hAnsi="Times New Roman"/>
              </w:rPr>
              <w:t>С</w:t>
            </w:r>
            <w:r w:rsidR="0093780E" w:rsidRPr="0093780E">
              <w:rPr>
                <w:rFonts w:ascii="Times New Roman" w:hAnsi="Times New Roman"/>
              </w:rPr>
              <w:t>оревнование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5" w:type="dxa"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82" w:type="dxa"/>
            <w:gridSpan w:val="4"/>
            <w:tcBorders>
              <w:right w:val="single" w:sz="4" w:space="0" w:color="000000" w:themeColor="text1"/>
            </w:tcBorders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3780E" w:rsidRPr="00DB4F8E" w:rsidTr="00603C98">
        <w:trPr>
          <w:trHeight w:val="72"/>
        </w:trPr>
        <w:tc>
          <w:tcPr>
            <w:tcW w:w="697" w:type="dxa"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141</w:t>
            </w:r>
          </w:p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142</w:t>
            </w:r>
          </w:p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143</w:t>
            </w:r>
          </w:p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940" w:type="dxa"/>
            <w:vMerge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68" w:type="dxa"/>
            <w:vAlign w:val="center"/>
          </w:tcPr>
          <w:p w:rsidR="0093780E" w:rsidRPr="00DB4F8E" w:rsidRDefault="0093780E" w:rsidP="00DB4F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B4F8E">
              <w:rPr>
                <w:rFonts w:ascii="Times New Roman" w:hAnsi="Times New Roman"/>
                <w:i/>
                <w:sz w:val="26"/>
                <w:szCs w:val="26"/>
              </w:rPr>
              <w:t>Личное Первенство Гимназии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бадминтону (соревнование) Одиночные встречи</w:t>
            </w:r>
          </w:p>
        </w:tc>
        <w:tc>
          <w:tcPr>
            <w:tcW w:w="1559" w:type="dxa"/>
          </w:tcPr>
          <w:p w:rsidR="0093780E" w:rsidRPr="0093780E" w:rsidRDefault="00603C98" w:rsidP="00DB4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80E">
              <w:rPr>
                <w:rFonts w:ascii="Times New Roman" w:hAnsi="Times New Roman"/>
              </w:rPr>
              <w:t>С</w:t>
            </w:r>
            <w:r w:rsidR="0093780E" w:rsidRPr="0093780E">
              <w:rPr>
                <w:rFonts w:ascii="Times New Roman" w:hAnsi="Times New Roman"/>
              </w:rPr>
              <w:t>оревнование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5" w:type="dxa"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82" w:type="dxa"/>
            <w:gridSpan w:val="4"/>
            <w:tcBorders>
              <w:right w:val="single" w:sz="4" w:space="0" w:color="000000" w:themeColor="text1"/>
            </w:tcBorders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3780E" w:rsidRPr="00DB4F8E" w:rsidTr="00603C98">
        <w:trPr>
          <w:trHeight w:val="72"/>
        </w:trPr>
        <w:tc>
          <w:tcPr>
            <w:tcW w:w="1637" w:type="dxa"/>
            <w:gridSpan w:val="2"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4F8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168" w:type="dxa"/>
            <w:vAlign w:val="center"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5" w:type="dxa"/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144</w:t>
            </w:r>
            <w:r w:rsidRPr="00DB4F8E">
              <w:rPr>
                <w:rFonts w:ascii="Times New Roman" w:hAnsi="Times New Roman"/>
                <w:b/>
                <w:sz w:val="26"/>
                <w:szCs w:val="26"/>
              </w:rPr>
              <w:t xml:space="preserve"> ч</w:t>
            </w:r>
          </w:p>
        </w:tc>
        <w:tc>
          <w:tcPr>
            <w:tcW w:w="882" w:type="dxa"/>
            <w:gridSpan w:val="4"/>
            <w:tcBorders>
              <w:right w:val="single" w:sz="4" w:space="0" w:color="000000" w:themeColor="text1"/>
            </w:tcBorders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4" w:space="0" w:color="000000" w:themeColor="text1"/>
            </w:tcBorders>
          </w:tcPr>
          <w:p w:rsidR="0093780E" w:rsidRPr="00DB4F8E" w:rsidRDefault="0093780E" w:rsidP="00DB4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B4F8E" w:rsidRPr="00DB4F8E" w:rsidRDefault="00DB4F8E" w:rsidP="00DB4F8E">
      <w:pPr>
        <w:rPr>
          <w:rFonts w:ascii="Times New Roman" w:hAnsi="Times New Roman"/>
          <w:sz w:val="24"/>
          <w:szCs w:val="24"/>
        </w:rPr>
      </w:pPr>
    </w:p>
    <w:p w:rsidR="00047183" w:rsidRPr="00DB4F8E" w:rsidRDefault="00047183" w:rsidP="002C2D94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7183" w:rsidRPr="00DB4F8E" w:rsidRDefault="00047183" w:rsidP="002C2D94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7183" w:rsidRPr="00DB4F8E" w:rsidRDefault="00047183" w:rsidP="002C2D94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7183" w:rsidRPr="00DB4F8E" w:rsidRDefault="00047183" w:rsidP="002C2D94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7183" w:rsidRPr="00DB4F8E" w:rsidRDefault="00047183" w:rsidP="002C2D94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7183" w:rsidRPr="00DB4F8E" w:rsidRDefault="00047183" w:rsidP="002C2D94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7183" w:rsidRPr="00DB4F8E" w:rsidRDefault="00047183" w:rsidP="002C2D94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7183" w:rsidRPr="00DB4F8E" w:rsidRDefault="00047183" w:rsidP="002C2D94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7183" w:rsidRPr="00DB4F8E" w:rsidRDefault="00047183" w:rsidP="002C2D94">
      <w:pPr>
        <w:spacing w:after="0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047183" w:rsidRPr="00DB4F8E" w:rsidRDefault="00047183" w:rsidP="0050389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47183" w:rsidRDefault="00047183" w:rsidP="002D6B9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sectPr w:rsidR="00047183" w:rsidSect="00525E5A">
      <w:footerReference w:type="default" r:id="rId8"/>
      <w:pgSz w:w="11906" w:h="16838"/>
      <w:pgMar w:top="1134" w:right="926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CF" w:rsidRDefault="006262CF" w:rsidP="00525E5A">
      <w:pPr>
        <w:spacing w:after="0" w:line="240" w:lineRule="auto"/>
      </w:pPr>
      <w:r>
        <w:separator/>
      </w:r>
    </w:p>
  </w:endnote>
  <w:endnote w:type="continuationSeparator" w:id="0">
    <w:p w:rsidR="006262CF" w:rsidRDefault="006262CF" w:rsidP="0052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5A" w:rsidRDefault="00512A4E">
    <w:pPr>
      <w:pStyle w:val="ab"/>
      <w:jc w:val="right"/>
    </w:pPr>
    <w:fldSimple w:instr=" PAGE   \* MERGEFORMAT ">
      <w:r w:rsidR="00D16B2A">
        <w:rPr>
          <w:noProof/>
        </w:rPr>
        <w:t>1</w:t>
      </w:r>
    </w:fldSimple>
  </w:p>
  <w:p w:rsidR="00525E5A" w:rsidRDefault="00525E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CF" w:rsidRDefault="006262CF" w:rsidP="00525E5A">
      <w:pPr>
        <w:spacing w:after="0" w:line="240" w:lineRule="auto"/>
      </w:pPr>
      <w:r>
        <w:separator/>
      </w:r>
    </w:p>
  </w:footnote>
  <w:footnote w:type="continuationSeparator" w:id="0">
    <w:p w:rsidR="006262CF" w:rsidRDefault="006262CF" w:rsidP="0052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34D"/>
    <w:multiLevelType w:val="hybridMultilevel"/>
    <w:tmpl w:val="FF785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415A9"/>
    <w:multiLevelType w:val="hybridMultilevel"/>
    <w:tmpl w:val="505C6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AF3111"/>
    <w:multiLevelType w:val="hybridMultilevel"/>
    <w:tmpl w:val="4262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62574"/>
    <w:multiLevelType w:val="hybridMultilevel"/>
    <w:tmpl w:val="A8345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F6D98"/>
    <w:multiLevelType w:val="multilevel"/>
    <w:tmpl w:val="3EBC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F26EF3"/>
    <w:multiLevelType w:val="hybridMultilevel"/>
    <w:tmpl w:val="3F74C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51ACA"/>
    <w:multiLevelType w:val="hybridMultilevel"/>
    <w:tmpl w:val="B9184C86"/>
    <w:lvl w:ilvl="0" w:tplc="B0C04160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851AB"/>
    <w:multiLevelType w:val="hybridMultilevel"/>
    <w:tmpl w:val="B7DE69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48E23ADE"/>
    <w:multiLevelType w:val="hybridMultilevel"/>
    <w:tmpl w:val="528645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013121"/>
    <w:multiLevelType w:val="hybridMultilevel"/>
    <w:tmpl w:val="4EB61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4116AA"/>
    <w:multiLevelType w:val="hybridMultilevel"/>
    <w:tmpl w:val="79786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938CA"/>
    <w:multiLevelType w:val="hybridMultilevel"/>
    <w:tmpl w:val="D18A1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7F3624"/>
    <w:multiLevelType w:val="hybridMultilevel"/>
    <w:tmpl w:val="9806B6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3BC3185"/>
    <w:multiLevelType w:val="hybridMultilevel"/>
    <w:tmpl w:val="0E50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40E41"/>
    <w:multiLevelType w:val="hybridMultilevel"/>
    <w:tmpl w:val="0408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707381"/>
    <w:multiLevelType w:val="hybridMultilevel"/>
    <w:tmpl w:val="8EE2D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8DB2BA3"/>
    <w:multiLevelType w:val="hybridMultilevel"/>
    <w:tmpl w:val="CE36A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"/>
  </w:num>
  <w:num w:numId="14">
    <w:abstractNumId w:val="16"/>
  </w:num>
  <w:num w:numId="15">
    <w:abstractNumId w:val="2"/>
  </w:num>
  <w:num w:numId="16">
    <w:abstractNumId w:val="15"/>
  </w:num>
  <w:num w:numId="17">
    <w:abstractNumId w:val="12"/>
  </w:num>
  <w:num w:numId="18">
    <w:abstractNumId w:val="6"/>
  </w:num>
  <w:num w:numId="19">
    <w:abstractNumId w:val="18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75"/>
    <w:rsid w:val="00006BEE"/>
    <w:rsid w:val="00025B93"/>
    <w:rsid w:val="00044886"/>
    <w:rsid w:val="00047183"/>
    <w:rsid w:val="000509CF"/>
    <w:rsid w:val="00075743"/>
    <w:rsid w:val="00157AD5"/>
    <w:rsid w:val="00170792"/>
    <w:rsid w:val="00206BBE"/>
    <w:rsid w:val="00227C58"/>
    <w:rsid w:val="0029001B"/>
    <w:rsid w:val="0029588A"/>
    <w:rsid w:val="002A52B5"/>
    <w:rsid w:val="002C2D94"/>
    <w:rsid w:val="002D21C9"/>
    <w:rsid w:val="002D6B98"/>
    <w:rsid w:val="002F7D51"/>
    <w:rsid w:val="00303DF8"/>
    <w:rsid w:val="003113BE"/>
    <w:rsid w:val="00384EBF"/>
    <w:rsid w:val="003F7264"/>
    <w:rsid w:val="004032A1"/>
    <w:rsid w:val="00427389"/>
    <w:rsid w:val="004F37AE"/>
    <w:rsid w:val="005014CB"/>
    <w:rsid w:val="00503893"/>
    <w:rsid w:val="00512A4E"/>
    <w:rsid w:val="00525E5A"/>
    <w:rsid w:val="005D071C"/>
    <w:rsid w:val="00603C98"/>
    <w:rsid w:val="006046B2"/>
    <w:rsid w:val="00614003"/>
    <w:rsid w:val="006262CF"/>
    <w:rsid w:val="00640D5E"/>
    <w:rsid w:val="00664FA6"/>
    <w:rsid w:val="00683353"/>
    <w:rsid w:val="00694EC9"/>
    <w:rsid w:val="00696375"/>
    <w:rsid w:val="006B33B3"/>
    <w:rsid w:val="006C6CDF"/>
    <w:rsid w:val="006D2C7D"/>
    <w:rsid w:val="006D46B3"/>
    <w:rsid w:val="006F4F24"/>
    <w:rsid w:val="00705080"/>
    <w:rsid w:val="00714EA8"/>
    <w:rsid w:val="007B1255"/>
    <w:rsid w:val="007B2A56"/>
    <w:rsid w:val="007B72AD"/>
    <w:rsid w:val="007B7AF1"/>
    <w:rsid w:val="008031AF"/>
    <w:rsid w:val="008234AF"/>
    <w:rsid w:val="00866CD3"/>
    <w:rsid w:val="00880361"/>
    <w:rsid w:val="008B579F"/>
    <w:rsid w:val="008C52C7"/>
    <w:rsid w:val="009207FF"/>
    <w:rsid w:val="00930E73"/>
    <w:rsid w:val="0093780E"/>
    <w:rsid w:val="00941E6E"/>
    <w:rsid w:val="00957A0B"/>
    <w:rsid w:val="00983224"/>
    <w:rsid w:val="009A4481"/>
    <w:rsid w:val="009B6F82"/>
    <w:rsid w:val="00A12B02"/>
    <w:rsid w:val="00A64C14"/>
    <w:rsid w:val="00A855BB"/>
    <w:rsid w:val="00AD48DF"/>
    <w:rsid w:val="00B016A5"/>
    <w:rsid w:val="00B27B53"/>
    <w:rsid w:val="00B35724"/>
    <w:rsid w:val="00B664F2"/>
    <w:rsid w:val="00B77BAF"/>
    <w:rsid w:val="00B94E2D"/>
    <w:rsid w:val="00BA3F34"/>
    <w:rsid w:val="00BD75B8"/>
    <w:rsid w:val="00C06AB1"/>
    <w:rsid w:val="00C35881"/>
    <w:rsid w:val="00C540AE"/>
    <w:rsid w:val="00C86373"/>
    <w:rsid w:val="00C92751"/>
    <w:rsid w:val="00CC287B"/>
    <w:rsid w:val="00CD006E"/>
    <w:rsid w:val="00D02293"/>
    <w:rsid w:val="00D16B2A"/>
    <w:rsid w:val="00D63466"/>
    <w:rsid w:val="00D726D3"/>
    <w:rsid w:val="00DA128E"/>
    <w:rsid w:val="00DB4F8E"/>
    <w:rsid w:val="00DB71A5"/>
    <w:rsid w:val="00E34A9A"/>
    <w:rsid w:val="00EE53AB"/>
    <w:rsid w:val="00F339BB"/>
    <w:rsid w:val="00F552A0"/>
    <w:rsid w:val="00FC1CD2"/>
    <w:rsid w:val="00FD0B1F"/>
    <w:rsid w:val="00FD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1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"/>
    <w:link w:val="20"/>
    <w:uiPriority w:val="99"/>
    <w:qFormat/>
    <w:locked/>
    <w:rsid w:val="006B33B3"/>
    <w:pPr>
      <w:keepNext/>
      <w:spacing w:before="200" w:after="80"/>
      <w:outlineLvl w:val="1"/>
    </w:pPr>
    <w:rPr>
      <w:rFonts w:ascii="Cambria" w:hAnsi="Cambria"/>
      <w:b/>
      <w:sz w:val="22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6B33B3"/>
    <w:rPr>
      <w:rFonts w:ascii="Cambria" w:hAnsi="Cambria" w:cs="Times New Roman"/>
      <w:b/>
      <w:sz w:val="24"/>
      <w:szCs w:val="24"/>
      <w:lang w:val="ru-RU" w:eastAsia="en-US" w:bidi="ar-SA"/>
    </w:rPr>
  </w:style>
  <w:style w:type="table" w:styleId="a4">
    <w:name w:val="Table Grid"/>
    <w:basedOn w:val="a2"/>
    <w:rsid w:val="00696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A3F34"/>
    <w:pPr>
      <w:ind w:left="720"/>
      <w:contextualSpacing/>
    </w:pPr>
  </w:style>
  <w:style w:type="paragraph" w:styleId="a0">
    <w:name w:val="Body Text"/>
    <w:basedOn w:val="a"/>
    <w:link w:val="a6"/>
    <w:rsid w:val="0061400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1"/>
    <w:link w:val="a0"/>
    <w:locked/>
    <w:rsid w:val="00614003"/>
    <w:rPr>
      <w:rFonts w:cs="Times New Roman"/>
      <w:sz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866CD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86954"/>
  </w:style>
  <w:style w:type="paragraph" w:styleId="a7">
    <w:name w:val="Normal (Web)"/>
    <w:basedOn w:val="a"/>
    <w:uiPriority w:val="99"/>
    <w:rsid w:val="00866CD3"/>
    <w:pPr>
      <w:spacing w:before="200" w:line="240" w:lineRule="auto"/>
    </w:pPr>
    <w:rPr>
      <w:rFonts w:ascii="Verdana" w:hAnsi="Verdana"/>
      <w:sz w:val="24"/>
      <w:szCs w:val="24"/>
    </w:rPr>
  </w:style>
  <w:style w:type="character" w:styleId="a8">
    <w:name w:val="Emphasis"/>
    <w:basedOn w:val="a1"/>
    <w:uiPriority w:val="99"/>
    <w:qFormat/>
    <w:locked/>
    <w:rsid w:val="007B72AD"/>
    <w:rPr>
      <w:rFonts w:cs="Times New Roman"/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25E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25E5A"/>
  </w:style>
  <w:style w:type="paragraph" w:styleId="ab">
    <w:name w:val="footer"/>
    <w:basedOn w:val="a"/>
    <w:link w:val="ac"/>
    <w:uiPriority w:val="99"/>
    <w:unhideWhenUsed/>
    <w:rsid w:val="00525E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25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4940</Words>
  <Characters>28161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Способы двигательной (физкультурной) деятельности</vt:lpstr>
      <vt:lpstr>    3. Физическое совершенствование</vt:lpstr>
    </vt:vector>
  </TitlesOfParts>
  <Company>Управление образования</Company>
  <LinksUpToDate>false</LinksUpToDate>
  <CharactersWithSpaces>33035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"Гимназия №11"</dc:creator>
  <cp:lastModifiedBy>User</cp:lastModifiedBy>
  <cp:revision>6</cp:revision>
  <cp:lastPrinted>2016-09-20T09:18:00Z</cp:lastPrinted>
  <dcterms:created xsi:type="dcterms:W3CDTF">2018-05-05T06:21:00Z</dcterms:created>
  <dcterms:modified xsi:type="dcterms:W3CDTF">2018-05-05T08:34:00Z</dcterms:modified>
</cp:coreProperties>
</file>